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CAED8" w14:textId="77777777" w:rsidR="00D61293" w:rsidRPr="00981E39" w:rsidRDefault="00D61293" w:rsidP="00D61293">
      <w:pPr>
        <w:pStyle w:val="31"/>
        <w:jc w:val="center"/>
        <w:rPr>
          <w:szCs w:val="28"/>
        </w:rPr>
      </w:pPr>
      <w:r w:rsidRPr="00981E39">
        <w:rPr>
          <w:szCs w:val="28"/>
        </w:rPr>
        <w:t>ФЕДЕРАЛЬНОЕ АГЕНТСТВО СВЯЗИ</w:t>
      </w:r>
    </w:p>
    <w:p w14:paraId="0BFC689E" w14:textId="77777777" w:rsidR="00D61293" w:rsidRPr="00981E39" w:rsidRDefault="00D61293" w:rsidP="00D61293">
      <w:pPr>
        <w:pStyle w:val="31"/>
        <w:jc w:val="center"/>
        <w:rPr>
          <w:szCs w:val="28"/>
        </w:rPr>
      </w:pPr>
      <w:r w:rsidRPr="00981E39">
        <w:rPr>
          <w:szCs w:val="28"/>
        </w:rPr>
        <w:t xml:space="preserve">Сибирский государственный университет </w:t>
      </w:r>
    </w:p>
    <w:p w14:paraId="6D462833" w14:textId="77777777" w:rsidR="00D61293" w:rsidRPr="00981E39" w:rsidRDefault="00D61293" w:rsidP="00D61293">
      <w:pPr>
        <w:pStyle w:val="31"/>
        <w:jc w:val="center"/>
        <w:rPr>
          <w:szCs w:val="28"/>
        </w:rPr>
      </w:pPr>
      <w:r w:rsidRPr="00981E39">
        <w:rPr>
          <w:szCs w:val="28"/>
        </w:rPr>
        <w:t>телекоммуникаций и информатики.</w:t>
      </w:r>
    </w:p>
    <w:p w14:paraId="37810C36" w14:textId="77777777" w:rsidR="00D61293" w:rsidRPr="00981E39" w:rsidRDefault="00D61293" w:rsidP="00D61293">
      <w:pPr>
        <w:pStyle w:val="10"/>
        <w:jc w:val="center"/>
        <w:rPr>
          <w:sz w:val="24"/>
          <w:szCs w:val="24"/>
        </w:rPr>
      </w:pPr>
    </w:p>
    <w:p w14:paraId="6CBE4BCE" w14:textId="77777777" w:rsidR="00D61293" w:rsidRPr="00981E39" w:rsidRDefault="00D61293" w:rsidP="00D61293">
      <w:pPr>
        <w:pStyle w:val="10"/>
        <w:jc w:val="center"/>
        <w:rPr>
          <w:szCs w:val="28"/>
        </w:rPr>
      </w:pPr>
      <w:r w:rsidRPr="00981E39">
        <w:rPr>
          <w:szCs w:val="28"/>
        </w:rPr>
        <w:t>Межрегиональный центр переподготовки специалистов</w:t>
      </w:r>
    </w:p>
    <w:p w14:paraId="5B6F1605" w14:textId="77777777" w:rsidR="00046CD6" w:rsidRPr="00981E39" w:rsidRDefault="00046CD6">
      <w:pPr>
        <w:jc w:val="center"/>
        <w:rPr>
          <w:sz w:val="28"/>
        </w:rPr>
      </w:pPr>
    </w:p>
    <w:p w14:paraId="4FACA524" w14:textId="77777777" w:rsidR="00046CD6" w:rsidRPr="00981E39" w:rsidRDefault="00046CD6">
      <w:pPr>
        <w:jc w:val="center"/>
        <w:rPr>
          <w:sz w:val="28"/>
        </w:rPr>
      </w:pPr>
    </w:p>
    <w:p w14:paraId="2D48426D" w14:textId="77777777" w:rsidR="00046CD6" w:rsidRPr="00981E39" w:rsidRDefault="00046CD6">
      <w:pPr>
        <w:jc w:val="center"/>
        <w:rPr>
          <w:sz w:val="28"/>
        </w:rPr>
      </w:pPr>
    </w:p>
    <w:p w14:paraId="48291C19" w14:textId="77777777" w:rsidR="00046CD6" w:rsidRPr="00981E39" w:rsidRDefault="00046CD6">
      <w:pPr>
        <w:jc w:val="center"/>
        <w:rPr>
          <w:sz w:val="28"/>
        </w:rPr>
      </w:pPr>
    </w:p>
    <w:p w14:paraId="6C27D661" w14:textId="77777777" w:rsidR="00046CD6" w:rsidRPr="00981E39" w:rsidRDefault="00046CD6">
      <w:pPr>
        <w:jc w:val="center"/>
        <w:rPr>
          <w:sz w:val="28"/>
        </w:rPr>
      </w:pPr>
    </w:p>
    <w:p w14:paraId="4F582546" w14:textId="77777777" w:rsidR="00046CD6" w:rsidRPr="00981E39" w:rsidRDefault="00046CD6">
      <w:pPr>
        <w:jc w:val="center"/>
        <w:rPr>
          <w:sz w:val="28"/>
        </w:rPr>
      </w:pPr>
    </w:p>
    <w:p w14:paraId="039AC6C6" w14:textId="77777777" w:rsidR="00046CD6" w:rsidRPr="00981E39" w:rsidRDefault="00046CD6">
      <w:pPr>
        <w:jc w:val="center"/>
        <w:rPr>
          <w:sz w:val="28"/>
        </w:rPr>
      </w:pPr>
    </w:p>
    <w:p w14:paraId="63C85353" w14:textId="77777777" w:rsidR="00046CD6" w:rsidRPr="00981E39" w:rsidRDefault="00046CD6">
      <w:pPr>
        <w:jc w:val="center"/>
        <w:rPr>
          <w:sz w:val="28"/>
        </w:rPr>
      </w:pPr>
    </w:p>
    <w:p w14:paraId="1731763D" w14:textId="77777777" w:rsidR="00712795" w:rsidRPr="00981E39" w:rsidRDefault="00712795" w:rsidP="00712795">
      <w:pPr>
        <w:pStyle w:val="210"/>
        <w:outlineLvl w:val="1"/>
        <w:rPr>
          <w:sz w:val="40"/>
          <w:szCs w:val="40"/>
        </w:rPr>
      </w:pPr>
      <w:r w:rsidRPr="00981E39">
        <w:rPr>
          <w:sz w:val="40"/>
          <w:szCs w:val="40"/>
        </w:rPr>
        <w:t>Лабораторная работа №3</w:t>
      </w:r>
    </w:p>
    <w:p w14:paraId="5F91C8E4" w14:textId="77777777" w:rsidR="00712795" w:rsidRPr="00981E39" w:rsidRDefault="00712795" w:rsidP="00712795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981E39">
        <w:rPr>
          <w:rFonts w:ascii="Times New Roman" w:hAnsi="Times New Roman" w:cs="Times New Roman"/>
          <w:b w:val="0"/>
          <w:bCs w:val="0"/>
        </w:rPr>
        <w:t xml:space="preserve">ИССЛЕДОВАНИЕ </w:t>
      </w:r>
      <w:r w:rsidRPr="00981E39">
        <w:rPr>
          <w:rFonts w:ascii="Times New Roman" w:hAnsi="Times New Roman" w:cs="Times New Roman"/>
          <w:b w:val="0"/>
          <w:bCs w:val="0"/>
          <w:caps/>
        </w:rPr>
        <w:t>ключевых схем  на биполярных транзисторах</w:t>
      </w:r>
    </w:p>
    <w:p w14:paraId="76D4BEA6" w14:textId="77777777" w:rsidR="00712795" w:rsidRPr="00981E39" w:rsidRDefault="00712795" w:rsidP="00712795">
      <w:pPr>
        <w:pStyle w:val="10"/>
      </w:pPr>
    </w:p>
    <w:p w14:paraId="5AA2CEC1" w14:textId="77777777" w:rsidR="00712795" w:rsidRPr="00981E39" w:rsidRDefault="00712795" w:rsidP="00712795">
      <w:pPr>
        <w:pStyle w:val="10"/>
      </w:pPr>
    </w:p>
    <w:p w14:paraId="32E2A40C" w14:textId="77777777" w:rsidR="00D61293" w:rsidRPr="00981E39" w:rsidRDefault="00D61293" w:rsidP="00D61293">
      <w:pPr>
        <w:pStyle w:val="10"/>
        <w:jc w:val="center"/>
        <w:rPr>
          <w:sz w:val="40"/>
          <w:szCs w:val="40"/>
        </w:rPr>
      </w:pPr>
      <w:r w:rsidRPr="00981E39">
        <w:rPr>
          <w:sz w:val="40"/>
          <w:szCs w:val="40"/>
        </w:rPr>
        <w:t>по дисциплине</w:t>
      </w:r>
    </w:p>
    <w:p w14:paraId="3BBC2359" w14:textId="77777777" w:rsidR="00D61293" w:rsidRPr="00981E39" w:rsidRDefault="00D61293" w:rsidP="00D61293">
      <w:pPr>
        <w:pStyle w:val="10"/>
        <w:jc w:val="center"/>
        <w:rPr>
          <w:sz w:val="40"/>
          <w:szCs w:val="40"/>
        </w:rPr>
      </w:pPr>
      <w:r w:rsidRPr="00981E39">
        <w:rPr>
          <w:sz w:val="40"/>
          <w:szCs w:val="40"/>
        </w:rPr>
        <w:t>«</w:t>
      </w:r>
      <w:r w:rsidRPr="00981E39">
        <w:rPr>
          <w:szCs w:val="28"/>
        </w:rPr>
        <w:t>Элементная база телекоммуникационных систем</w:t>
      </w:r>
      <w:r w:rsidRPr="00981E39">
        <w:rPr>
          <w:sz w:val="40"/>
          <w:szCs w:val="40"/>
        </w:rPr>
        <w:t>»</w:t>
      </w:r>
    </w:p>
    <w:p w14:paraId="3BA4CFA5" w14:textId="77777777" w:rsidR="00046CD6" w:rsidRPr="00981E39" w:rsidRDefault="00046CD6" w:rsidP="00214F0B">
      <w:r w:rsidRPr="00981E39">
        <w:t xml:space="preserve">                                   </w:t>
      </w:r>
    </w:p>
    <w:p w14:paraId="3CBEBD44" w14:textId="77777777" w:rsidR="00046CD6" w:rsidRPr="00981E39" w:rsidRDefault="00046CD6" w:rsidP="00214F0B">
      <w:pPr>
        <w:rPr>
          <w:sz w:val="28"/>
        </w:rPr>
      </w:pPr>
    </w:p>
    <w:p w14:paraId="7C6FA8C0" w14:textId="77777777" w:rsidR="00046CD6" w:rsidRPr="00981E39" w:rsidRDefault="00046CD6">
      <w:pPr>
        <w:jc w:val="center"/>
        <w:rPr>
          <w:sz w:val="32"/>
        </w:rPr>
      </w:pPr>
    </w:p>
    <w:p w14:paraId="62A9BFCA" w14:textId="77777777" w:rsidR="007840F1" w:rsidRPr="00981E39" w:rsidRDefault="00046CD6">
      <w:pPr>
        <w:ind w:firstLine="4678"/>
        <w:rPr>
          <w:sz w:val="28"/>
        </w:rPr>
      </w:pPr>
      <w:r w:rsidRPr="00981E39">
        <w:rPr>
          <w:sz w:val="28"/>
        </w:rPr>
        <w:t>Выполнил</w:t>
      </w:r>
      <w:r w:rsidR="007840F1" w:rsidRPr="00981E39">
        <w:rPr>
          <w:sz w:val="28"/>
        </w:rPr>
        <w:t xml:space="preserve"> (а)</w:t>
      </w:r>
      <w:r w:rsidRPr="00981E39">
        <w:rPr>
          <w:sz w:val="28"/>
        </w:rPr>
        <w:t>:</w:t>
      </w:r>
      <w:r w:rsidR="007840F1" w:rsidRPr="00981E39">
        <w:rPr>
          <w:sz w:val="28"/>
        </w:rPr>
        <w:t xml:space="preserve"> </w:t>
      </w:r>
    </w:p>
    <w:p w14:paraId="252F93E8" w14:textId="77777777" w:rsidR="00046CD6" w:rsidRPr="00981E39" w:rsidRDefault="007840F1">
      <w:pPr>
        <w:ind w:firstLine="4678"/>
        <w:rPr>
          <w:sz w:val="28"/>
        </w:rPr>
      </w:pPr>
      <w:r w:rsidRPr="00981E39">
        <w:rPr>
          <w:sz w:val="28"/>
        </w:rPr>
        <w:t>студент (ка)</w:t>
      </w:r>
      <w:r w:rsidR="00046CD6" w:rsidRPr="00981E39">
        <w:rPr>
          <w:sz w:val="28"/>
        </w:rPr>
        <w:t xml:space="preserve"> __________________</w:t>
      </w:r>
    </w:p>
    <w:p w14:paraId="2D49F7DC" w14:textId="77777777" w:rsidR="00214F0B" w:rsidRPr="00981E39" w:rsidRDefault="00214F0B">
      <w:pPr>
        <w:ind w:firstLine="4678"/>
        <w:rPr>
          <w:sz w:val="28"/>
        </w:rPr>
      </w:pPr>
    </w:p>
    <w:p w14:paraId="09B67ED4" w14:textId="77777777" w:rsidR="00046CD6" w:rsidRPr="00981E39" w:rsidRDefault="00046CD6">
      <w:pPr>
        <w:ind w:firstLine="4678"/>
        <w:rPr>
          <w:sz w:val="28"/>
        </w:rPr>
      </w:pPr>
      <w:r w:rsidRPr="00981E39">
        <w:rPr>
          <w:sz w:val="28"/>
        </w:rPr>
        <w:t>Группа: _______________</w:t>
      </w:r>
      <w:r w:rsidR="007840F1" w:rsidRPr="00981E39">
        <w:rPr>
          <w:sz w:val="28"/>
        </w:rPr>
        <w:t>______</w:t>
      </w:r>
    </w:p>
    <w:p w14:paraId="392C3E91" w14:textId="77777777" w:rsidR="00E807A3" w:rsidRPr="00981E39" w:rsidRDefault="00E807A3">
      <w:pPr>
        <w:ind w:firstLine="4678"/>
        <w:rPr>
          <w:sz w:val="28"/>
        </w:rPr>
      </w:pPr>
    </w:p>
    <w:p w14:paraId="71691950" w14:textId="77777777" w:rsidR="00E807A3" w:rsidRPr="00981E39" w:rsidRDefault="0088307A">
      <w:pPr>
        <w:ind w:firstLine="4678"/>
        <w:rPr>
          <w:sz w:val="28"/>
        </w:rPr>
      </w:pPr>
      <w:r w:rsidRPr="00981E39">
        <w:rPr>
          <w:sz w:val="28"/>
        </w:rPr>
        <w:t>Вариант</w:t>
      </w:r>
    </w:p>
    <w:p w14:paraId="67FD0DB1" w14:textId="77777777" w:rsidR="00046CD6" w:rsidRPr="00981E39" w:rsidRDefault="00046CD6" w:rsidP="00E807A3">
      <w:pPr>
        <w:rPr>
          <w:sz w:val="28"/>
        </w:rPr>
      </w:pPr>
    </w:p>
    <w:p w14:paraId="72033469" w14:textId="77777777" w:rsidR="00046CD6" w:rsidRPr="00981E39" w:rsidRDefault="00046CD6">
      <w:pPr>
        <w:ind w:firstLine="3686"/>
        <w:jc w:val="center"/>
        <w:rPr>
          <w:sz w:val="28"/>
        </w:rPr>
      </w:pPr>
    </w:p>
    <w:p w14:paraId="7FFE9CAC" w14:textId="77777777" w:rsidR="0088307A" w:rsidRPr="00981E39" w:rsidRDefault="0088307A">
      <w:pPr>
        <w:ind w:firstLine="3686"/>
        <w:jc w:val="center"/>
        <w:rPr>
          <w:sz w:val="28"/>
        </w:rPr>
      </w:pPr>
    </w:p>
    <w:p w14:paraId="65CD6E7D" w14:textId="77777777" w:rsidR="0088307A" w:rsidRPr="00981E39" w:rsidRDefault="0088307A">
      <w:pPr>
        <w:ind w:firstLine="3686"/>
        <w:jc w:val="center"/>
        <w:rPr>
          <w:sz w:val="28"/>
        </w:rPr>
      </w:pPr>
    </w:p>
    <w:p w14:paraId="1514A2EE" w14:textId="77777777" w:rsidR="0088307A" w:rsidRPr="00981E39" w:rsidRDefault="0088307A">
      <w:pPr>
        <w:ind w:firstLine="3686"/>
        <w:jc w:val="center"/>
        <w:rPr>
          <w:sz w:val="28"/>
        </w:rPr>
      </w:pPr>
    </w:p>
    <w:p w14:paraId="53BB3F0E" w14:textId="77777777" w:rsidR="00046CD6" w:rsidRPr="00981E39" w:rsidRDefault="00046CD6">
      <w:pPr>
        <w:ind w:firstLine="3686"/>
        <w:jc w:val="center"/>
        <w:rPr>
          <w:sz w:val="28"/>
        </w:rPr>
      </w:pPr>
    </w:p>
    <w:p w14:paraId="516ED793" w14:textId="77777777" w:rsidR="00046CD6" w:rsidRPr="00981E39" w:rsidRDefault="00046CD6">
      <w:pPr>
        <w:ind w:firstLine="3686"/>
        <w:jc w:val="center"/>
        <w:rPr>
          <w:sz w:val="28"/>
        </w:rPr>
      </w:pPr>
    </w:p>
    <w:p w14:paraId="2450F3ED" w14:textId="77777777" w:rsidR="0088307A" w:rsidRPr="00981E39" w:rsidRDefault="0088307A">
      <w:pPr>
        <w:ind w:firstLine="3686"/>
        <w:jc w:val="center"/>
        <w:rPr>
          <w:sz w:val="28"/>
        </w:rPr>
      </w:pPr>
    </w:p>
    <w:p w14:paraId="50AA968D" w14:textId="77777777" w:rsidR="00AF06AD" w:rsidRPr="00981E39" w:rsidRDefault="00AF06AD">
      <w:pPr>
        <w:ind w:firstLine="3686"/>
        <w:jc w:val="center"/>
        <w:rPr>
          <w:sz w:val="28"/>
        </w:rPr>
      </w:pPr>
    </w:p>
    <w:p w14:paraId="3B5E75B1" w14:textId="77777777" w:rsidR="00AF06AD" w:rsidRPr="00981E39" w:rsidRDefault="00AF06AD">
      <w:pPr>
        <w:ind w:firstLine="3686"/>
        <w:jc w:val="center"/>
        <w:rPr>
          <w:sz w:val="28"/>
        </w:rPr>
      </w:pPr>
    </w:p>
    <w:p w14:paraId="31D5D24E" w14:textId="77777777" w:rsidR="00AF06AD" w:rsidRPr="00981E39" w:rsidRDefault="00AF06AD">
      <w:pPr>
        <w:ind w:firstLine="3686"/>
        <w:jc w:val="center"/>
        <w:rPr>
          <w:sz w:val="28"/>
        </w:rPr>
      </w:pPr>
    </w:p>
    <w:p w14:paraId="72F1CD5B" w14:textId="77777777" w:rsidR="00046CD6" w:rsidRPr="00981E39" w:rsidRDefault="00046CD6">
      <w:pPr>
        <w:rPr>
          <w:sz w:val="28"/>
        </w:rPr>
      </w:pPr>
    </w:p>
    <w:p w14:paraId="415FFFCA" w14:textId="77777777" w:rsidR="00046CD6" w:rsidRPr="00981E39" w:rsidRDefault="00046CD6" w:rsidP="00E807A3">
      <w:pPr>
        <w:jc w:val="center"/>
        <w:rPr>
          <w:sz w:val="28"/>
        </w:rPr>
      </w:pPr>
      <w:r w:rsidRPr="00981E39">
        <w:rPr>
          <w:sz w:val="28"/>
        </w:rPr>
        <w:t>Новосибирск, 20</w:t>
      </w:r>
      <w:r w:rsidR="009A2A9C" w:rsidRPr="00981E39">
        <w:rPr>
          <w:sz w:val="28"/>
        </w:rPr>
        <w:t>21</w:t>
      </w:r>
      <w:r w:rsidRPr="00981E39">
        <w:rPr>
          <w:sz w:val="28"/>
        </w:rPr>
        <w:t xml:space="preserve"> г</w:t>
      </w:r>
    </w:p>
    <w:p w14:paraId="1AE4B93C" w14:textId="77777777" w:rsidR="00B563A0" w:rsidRPr="00981E39" w:rsidRDefault="00B563A0" w:rsidP="00B563A0">
      <w:pPr>
        <w:pStyle w:val="2"/>
        <w:jc w:val="both"/>
        <w:rPr>
          <w:rFonts w:ascii="Times New Roman" w:hAnsi="Times New Roman"/>
          <w:b w:val="0"/>
          <w:bCs w:val="0"/>
          <w:i w:val="0"/>
          <w:iCs w:val="0"/>
          <w:caps/>
        </w:rPr>
      </w:pPr>
      <w:r w:rsidRPr="00981E39">
        <w:rPr>
          <w:rFonts w:ascii="Times New Roman" w:hAnsi="Times New Roman"/>
          <w:b w:val="0"/>
          <w:bCs w:val="0"/>
          <w:i w:val="0"/>
          <w:iCs w:val="0"/>
        </w:rPr>
        <w:lastRenderedPageBreak/>
        <w:t xml:space="preserve">Тема: </w:t>
      </w:r>
      <w:r w:rsidR="00AF06AD" w:rsidRPr="00981E39">
        <w:rPr>
          <w:rFonts w:ascii="Times New Roman" w:hAnsi="Times New Roman"/>
          <w:b w:val="0"/>
          <w:bCs w:val="0"/>
          <w:i w:val="0"/>
          <w:iCs w:val="0"/>
        </w:rPr>
        <w:t>Изучение ключевых схем  на биполярных транзист</w:t>
      </w:r>
      <w:r w:rsidR="00AF06AD" w:rsidRPr="00981E39">
        <w:rPr>
          <w:rFonts w:ascii="Times New Roman" w:hAnsi="Times New Roman"/>
          <w:b w:val="0"/>
          <w:bCs w:val="0"/>
          <w:i w:val="0"/>
          <w:iCs w:val="0"/>
        </w:rPr>
        <w:t>о</w:t>
      </w:r>
      <w:r w:rsidR="00AF06AD" w:rsidRPr="00981E39">
        <w:rPr>
          <w:rFonts w:ascii="Times New Roman" w:hAnsi="Times New Roman"/>
          <w:b w:val="0"/>
          <w:bCs w:val="0"/>
          <w:i w:val="0"/>
          <w:iCs w:val="0"/>
        </w:rPr>
        <w:t>рах</w:t>
      </w:r>
    </w:p>
    <w:p w14:paraId="53A2E5E6" w14:textId="77777777" w:rsidR="00B563A0" w:rsidRPr="00981E39" w:rsidRDefault="00B563A0" w:rsidP="00B563A0">
      <w:pPr>
        <w:pStyle w:val="a9"/>
        <w:ind w:firstLine="720"/>
        <w:jc w:val="both"/>
        <w:rPr>
          <w:b w:val="0"/>
          <w:bCs w:val="0"/>
          <w:caps/>
          <w:sz w:val="28"/>
        </w:rPr>
      </w:pPr>
    </w:p>
    <w:p w14:paraId="2B5A7DC0" w14:textId="77777777" w:rsidR="00595BA5" w:rsidRPr="00981E39" w:rsidRDefault="00B563A0" w:rsidP="00AF06AD">
      <w:pPr>
        <w:pStyle w:val="a9"/>
        <w:jc w:val="both"/>
        <w:rPr>
          <w:b w:val="0"/>
          <w:bCs w:val="0"/>
          <w:sz w:val="28"/>
          <w:szCs w:val="28"/>
        </w:rPr>
      </w:pPr>
      <w:r w:rsidRPr="00981E39">
        <w:rPr>
          <w:b w:val="0"/>
          <w:bCs w:val="0"/>
          <w:caps/>
          <w:sz w:val="28"/>
        </w:rPr>
        <w:t>Ц</w:t>
      </w:r>
      <w:r w:rsidRPr="00981E39">
        <w:rPr>
          <w:b w:val="0"/>
          <w:bCs w:val="0"/>
          <w:sz w:val="28"/>
        </w:rPr>
        <w:t xml:space="preserve">ель работы: </w:t>
      </w:r>
      <w:r w:rsidR="00595BA5" w:rsidRPr="00981E39">
        <w:rPr>
          <w:b w:val="0"/>
          <w:bCs w:val="0"/>
          <w:sz w:val="28"/>
        </w:rPr>
        <w:t xml:space="preserve">1. </w:t>
      </w:r>
      <w:r w:rsidR="00595BA5" w:rsidRPr="00981E39">
        <w:rPr>
          <w:b w:val="0"/>
          <w:bCs w:val="0"/>
          <w:sz w:val="28"/>
          <w:szCs w:val="28"/>
        </w:rPr>
        <w:t>Изучить основные принципы работы ключевых схем</w:t>
      </w:r>
    </w:p>
    <w:p w14:paraId="4996F662" w14:textId="77777777" w:rsidR="00595BA5" w:rsidRPr="00981E39" w:rsidRDefault="00595BA5" w:rsidP="00AF06AD">
      <w:pPr>
        <w:pStyle w:val="a9"/>
        <w:jc w:val="both"/>
        <w:rPr>
          <w:b w:val="0"/>
          <w:bCs w:val="0"/>
          <w:sz w:val="28"/>
          <w:szCs w:val="28"/>
        </w:rPr>
      </w:pPr>
      <w:r w:rsidRPr="00981E39">
        <w:rPr>
          <w:b w:val="0"/>
          <w:bCs w:val="0"/>
          <w:sz w:val="28"/>
          <w:szCs w:val="28"/>
        </w:rPr>
        <w:t xml:space="preserve">                        2. </w:t>
      </w:r>
      <w:r w:rsidR="00AF06AD" w:rsidRPr="00981E39">
        <w:rPr>
          <w:b w:val="0"/>
          <w:bCs w:val="0"/>
          <w:sz w:val="28"/>
          <w:szCs w:val="28"/>
        </w:rPr>
        <w:t xml:space="preserve">Приобрести начальные навыки расчёта параметров </w:t>
      </w:r>
      <w:r w:rsidRPr="00981E39">
        <w:rPr>
          <w:b w:val="0"/>
          <w:bCs w:val="0"/>
          <w:sz w:val="28"/>
          <w:szCs w:val="28"/>
        </w:rPr>
        <w:t xml:space="preserve"> </w:t>
      </w:r>
    </w:p>
    <w:p w14:paraId="3F76D9F4" w14:textId="77777777" w:rsidR="00AF06AD" w:rsidRPr="00981E39" w:rsidRDefault="00595BA5" w:rsidP="00AF06AD">
      <w:pPr>
        <w:pStyle w:val="a9"/>
        <w:jc w:val="both"/>
        <w:rPr>
          <w:b w:val="0"/>
          <w:bCs w:val="0"/>
          <w:sz w:val="28"/>
          <w:szCs w:val="28"/>
        </w:rPr>
      </w:pPr>
      <w:r w:rsidRPr="00981E39">
        <w:rPr>
          <w:b w:val="0"/>
          <w:bCs w:val="0"/>
          <w:sz w:val="28"/>
          <w:szCs w:val="28"/>
        </w:rPr>
        <w:t xml:space="preserve">                            </w:t>
      </w:r>
      <w:r w:rsidR="00AF06AD" w:rsidRPr="00981E39">
        <w:rPr>
          <w:b w:val="0"/>
          <w:bCs w:val="0"/>
          <w:sz w:val="28"/>
          <w:szCs w:val="28"/>
        </w:rPr>
        <w:t xml:space="preserve">элементов некоторых ключевых схем. </w:t>
      </w:r>
    </w:p>
    <w:p w14:paraId="4D944300" w14:textId="77777777" w:rsidR="00B563A0" w:rsidRPr="00981E39" w:rsidRDefault="00B563A0" w:rsidP="00AF06AD">
      <w:pPr>
        <w:pStyle w:val="a9"/>
        <w:ind w:left="2160" w:hanging="2160"/>
        <w:jc w:val="both"/>
        <w:rPr>
          <w:b w:val="0"/>
          <w:bCs w:val="0"/>
          <w:caps/>
          <w:sz w:val="28"/>
        </w:rPr>
      </w:pPr>
    </w:p>
    <w:p w14:paraId="4BDB3D47" w14:textId="77777777" w:rsidR="00252CC4" w:rsidRPr="00981E39" w:rsidRDefault="00252CC4" w:rsidP="00252CC4">
      <w:pPr>
        <w:numPr>
          <w:ilvl w:val="0"/>
          <w:numId w:val="9"/>
        </w:numPr>
        <w:jc w:val="both"/>
        <w:rPr>
          <w:sz w:val="28"/>
          <w:szCs w:val="28"/>
        </w:rPr>
      </w:pPr>
      <w:r w:rsidRPr="00981E39">
        <w:rPr>
          <w:sz w:val="28"/>
          <w:szCs w:val="28"/>
        </w:rPr>
        <w:t>Расчет и испытание транзисторного ключа</w:t>
      </w:r>
    </w:p>
    <w:p w14:paraId="34CAA44F" w14:textId="77777777" w:rsidR="00252CC4" w:rsidRPr="00981E39" w:rsidRDefault="00252CC4" w:rsidP="00252CC4">
      <w:pPr>
        <w:ind w:left="720"/>
        <w:jc w:val="both"/>
        <w:rPr>
          <w:caps/>
          <w:sz w:val="28"/>
          <w:szCs w:val="28"/>
        </w:rPr>
      </w:pPr>
    </w:p>
    <w:p w14:paraId="5D0E4A88" w14:textId="77777777" w:rsidR="00B563A0" w:rsidRPr="00981E39" w:rsidRDefault="00AF06AD" w:rsidP="00AF06AD">
      <w:pPr>
        <w:jc w:val="both"/>
        <w:rPr>
          <w:sz w:val="28"/>
          <w:szCs w:val="28"/>
        </w:rPr>
      </w:pPr>
      <w:r w:rsidRPr="00981E39">
        <w:rPr>
          <w:caps/>
          <w:sz w:val="28"/>
          <w:szCs w:val="28"/>
        </w:rPr>
        <w:t>1.</w:t>
      </w:r>
      <w:r w:rsidR="00252CC4" w:rsidRPr="00981E39">
        <w:rPr>
          <w:caps/>
          <w:sz w:val="28"/>
          <w:szCs w:val="28"/>
        </w:rPr>
        <w:t>1</w:t>
      </w:r>
      <w:r w:rsidRPr="00981E39">
        <w:rPr>
          <w:sz w:val="28"/>
          <w:szCs w:val="28"/>
        </w:rPr>
        <w:t xml:space="preserve">Расчет и испытание транзисторного ключа на 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p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 xml:space="preserve"> транзисторе</w:t>
      </w:r>
    </w:p>
    <w:p w14:paraId="084E2976" w14:textId="77777777" w:rsidR="00252CC4" w:rsidRPr="00981E39" w:rsidRDefault="00252CC4" w:rsidP="00AF06AD">
      <w:pPr>
        <w:jc w:val="both"/>
        <w:rPr>
          <w:sz w:val="28"/>
          <w:szCs w:val="28"/>
          <w:lang w:val="en-US"/>
        </w:rPr>
      </w:pPr>
    </w:p>
    <w:p w14:paraId="3999567B" w14:textId="51C37037" w:rsidR="00AF06AD" w:rsidRDefault="00AF06AD" w:rsidP="00AF06AD">
      <w:pPr>
        <w:jc w:val="both"/>
        <w:rPr>
          <w:sz w:val="28"/>
        </w:rPr>
      </w:pPr>
      <w:r w:rsidRPr="00981E39">
        <w:rPr>
          <w:sz w:val="28"/>
        </w:rPr>
        <w:t xml:space="preserve">Расчетная часть </w:t>
      </w:r>
    </w:p>
    <w:p w14:paraId="51B4E065" w14:textId="77777777" w:rsidR="00981E39" w:rsidRPr="00981E39" w:rsidRDefault="00981E39" w:rsidP="00AF06AD">
      <w:pPr>
        <w:jc w:val="both"/>
        <w:rPr>
          <w:sz w:val="28"/>
        </w:rPr>
      </w:pPr>
    </w:p>
    <w:p w14:paraId="4A977284" w14:textId="29148163" w:rsidR="00AF06AD" w:rsidRDefault="00981E39" w:rsidP="00AF06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транзистора в соответствии с заданными параметрами </w:t>
      </w:r>
      <w:r>
        <w:rPr>
          <w:sz w:val="28"/>
          <w:szCs w:val="28"/>
          <w:lang w:val="en-US"/>
        </w:rPr>
        <w:t>I</w:t>
      </w:r>
      <w:r w:rsidRPr="00981E39">
        <w:rPr>
          <w:sz w:val="28"/>
          <w:szCs w:val="28"/>
          <w:vertAlign w:val="subscript"/>
          <w:lang w:val="en-US"/>
        </w:rPr>
        <w:t>K</w:t>
      </w:r>
      <w:r w:rsidRPr="00981E39">
        <w:rPr>
          <w:sz w:val="28"/>
          <w:szCs w:val="28"/>
        </w:rPr>
        <w:t xml:space="preserve">=0,3 </w:t>
      </w:r>
      <w:r>
        <w:rPr>
          <w:sz w:val="28"/>
          <w:szCs w:val="28"/>
          <w:lang w:val="en-US"/>
        </w:rPr>
        <w:t>A</w:t>
      </w:r>
      <w:r w:rsidRPr="00981E3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</w:t>
      </w:r>
      <w:r w:rsidRPr="00981E39">
        <w:rPr>
          <w:sz w:val="28"/>
          <w:szCs w:val="28"/>
          <w:vertAlign w:val="subscript"/>
        </w:rPr>
        <w:t>2</w:t>
      </w:r>
      <w:r w:rsidRPr="00981E39">
        <w:rPr>
          <w:sz w:val="28"/>
          <w:szCs w:val="28"/>
        </w:rPr>
        <w:t xml:space="preserve">=110 </w:t>
      </w:r>
      <w:r>
        <w:rPr>
          <w:sz w:val="28"/>
          <w:szCs w:val="28"/>
          <w:lang w:val="en-US"/>
        </w:rPr>
        <w:t>B</w:t>
      </w:r>
      <w:r w:rsidRPr="00981E3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</w:t>
      </w:r>
      <w:r w:rsidRPr="00981E39">
        <w:rPr>
          <w:sz w:val="28"/>
          <w:szCs w:val="28"/>
          <w:vertAlign w:val="subscript"/>
        </w:rPr>
        <w:t>1</w:t>
      </w:r>
      <w:r w:rsidRPr="00981E39">
        <w:rPr>
          <w:sz w:val="28"/>
          <w:szCs w:val="28"/>
          <w:vertAlign w:val="subscript"/>
          <w:lang w:val="en-US"/>
        </w:rPr>
        <w:t>m</w:t>
      </w:r>
      <w:r w:rsidRPr="00981E39">
        <w:rPr>
          <w:sz w:val="28"/>
          <w:szCs w:val="28"/>
        </w:rPr>
        <w:t>=</w:t>
      </w:r>
      <w:r>
        <w:rPr>
          <w:sz w:val="28"/>
          <w:szCs w:val="28"/>
        </w:rPr>
        <w:t xml:space="preserve">4,3 В выбираем транзистор </w:t>
      </w:r>
      <w:r w:rsidRPr="00981E39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5551</w:t>
      </w:r>
      <w:r>
        <w:rPr>
          <w:sz w:val="28"/>
          <w:szCs w:val="28"/>
        </w:rPr>
        <w:t>.</w:t>
      </w:r>
    </w:p>
    <w:p w14:paraId="12B480E5" w14:textId="77777777" w:rsidR="00981E39" w:rsidRPr="00981E39" w:rsidRDefault="00981E39" w:rsidP="00AF06AD">
      <w:pPr>
        <w:jc w:val="both"/>
        <w:rPr>
          <w:sz w:val="28"/>
          <w:szCs w:val="28"/>
        </w:rPr>
      </w:pPr>
    </w:p>
    <w:p w14:paraId="2F1116E2" w14:textId="77777777" w:rsidR="00AF06AD" w:rsidRPr="00981E39" w:rsidRDefault="00AF06AD" w:rsidP="00AF06AD">
      <w:pPr>
        <w:jc w:val="both"/>
        <w:rPr>
          <w:sz w:val="28"/>
          <w:szCs w:val="28"/>
        </w:rPr>
      </w:pPr>
      <w:r w:rsidRPr="00981E39">
        <w:rPr>
          <w:sz w:val="28"/>
          <w:szCs w:val="28"/>
        </w:rPr>
        <w:t xml:space="preserve">Таблица 1.1 – Параметры транзисторного ключа на 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p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 xml:space="preserve"> транзисторе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276"/>
        <w:gridCol w:w="1134"/>
        <w:gridCol w:w="992"/>
        <w:gridCol w:w="992"/>
        <w:gridCol w:w="992"/>
        <w:gridCol w:w="851"/>
        <w:gridCol w:w="743"/>
        <w:gridCol w:w="850"/>
      </w:tblGrid>
      <w:tr w:rsidR="00A918D7" w:rsidRPr="00981E39" w14:paraId="200A4702" w14:textId="77777777" w:rsidTr="00981E39">
        <w:trPr>
          <w:trHeight w:val="495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3DA7A947" w14:textId="3E20A5E9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415E614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caps/>
                <w:position w:val="-12"/>
                <w:sz w:val="28"/>
                <w:szCs w:val="28"/>
              </w:rPr>
              <w:object w:dxaOrig="499" w:dyaOrig="360" w14:anchorId="2DE76A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18.4pt" o:ole="">
                  <v:imagedata r:id="rId6" o:title=""/>
                </v:shape>
                <o:OLEObject Type="Embed" ProgID="Equation.3" ShapeID="_x0000_i1025" DrawAspect="Content" ObjectID="_1683040945" r:id="rId7"/>
              </w:objec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286C93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</w:rPr>
              <w:t>Е2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DA1F0B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  <w:lang w:val="en-US"/>
              </w:rPr>
              <w:t>E</w:t>
            </w:r>
            <w:r w:rsidRPr="00981E39">
              <w:rPr>
                <w:sz w:val="20"/>
                <w:szCs w:val="20"/>
              </w:rPr>
              <w:t>1</w:t>
            </w:r>
            <w:r w:rsidRPr="00981E39">
              <w:rPr>
                <w:sz w:val="20"/>
                <w:szCs w:val="20"/>
                <w:lang w:val="en-US"/>
              </w:rPr>
              <w:t>max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E5A217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8"/>
                <w:szCs w:val="28"/>
                <w:lang w:val="en-US"/>
              </w:rPr>
              <w:t>h</w:t>
            </w:r>
            <w:r w:rsidRPr="00981E39">
              <w:rPr>
                <w:caps/>
              </w:rPr>
              <w:t xml:space="preserve"> 21оэ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A8835EE" w14:textId="62E4FA07" w:rsidR="00A918D7" w:rsidRPr="00981E39" w:rsidRDefault="00A918D7" w:rsidP="00981E39">
            <w:pPr>
              <w:jc w:val="center"/>
              <w:rPr>
                <w:sz w:val="20"/>
                <w:szCs w:val="20"/>
                <w:lang w:val="en-US"/>
              </w:rPr>
            </w:pPr>
            <w:r w:rsidRPr="00981E39">
              <w:rPr>
                <w:sz w:val="20"/>
                <w:szCs w:val="20"/>
              </w:rPr>
              <w:t xml:space="preserve">Марка транзистора </w:t>
            </w:r>
            <w:r w:rsidR="00981E39" w:rsidRPr="00981E39">
              <w:rPr>
                <w:sz w:val="20"/>
                <w:szCs w:val="20"/>
                <w:lang w:val="en-US"/>
              </w:rPr>
              <w:t>2N5551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689C2AD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  <w:p w14:paraId="2DFE512C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caps/>
                <w:sz w:val="20"/>
                <w:szCs w:val="20"/>
              </w:rPr>
              <w:t>Iб упр</w:t>
            </w:r>
          </w:p>
        </w:tc>
        <w:tc>
          <w:tcPr>
            <w:tcW w:w="1593" w:type="dxa"/>
            <w:gridSpan w:val="2"/>
            <w:shd w:val="clear" w:color="auto" w:fill="auto"/>
            <w:vAlign w:val="center"/>
          </w:tcPr>
          <w:p w14:paraId="107CD529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</w:rPr>
              <w:t>Номиналы резисторов</w:t>
            </w:r>
          </w:p>
        </w:tc>
      </w:tr>
      <w:tr w:rsidR="00A918D7" w:rsidRPr="00981E39" w14:paraId="03348AD4" w14:textId="77777777" w:rsidTr="00981E39">
        <w:trPr>
          <w:trHeight w:val="180"/>
        </w:trPr>
        <w:tc>
          <w:tcPr>
            <w:tcW w:w="1668" w:type="dxa"/>
            <w:vMerge/>
            <w:shd w:val="clear" w:color="auto" w:fill="auto"/>
            <w:vAlign w:val="center"/>
          </w:tcPr>
          <w:p w14:paraId="4552EBA5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9270391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8C0975D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F7B7B69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F3A66EE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8B6EA3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</w:rPr>
              <w:t xml:space="preserve">UКЭ </w:t>
            </w:r>
            <w:proofErr w:type="spellStart"/>
            <w:r w:rsidRPr="00981E39">
              <w:rPr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6202334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</w:rPr>
              <w:t xml:space="preserve">IК </w:t>
            </w:r>
            <w:proofErr w:type="spellStart"/>
            <w:r w:rsidRPr="00981E39">
              <w:rPr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9F3605F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08C51E97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  <w:lang w:val="en-US"/>
              </w:rPr>
              <w:t>R</w:t>
            </w:r>
            <w:r w:rsidRPr="00981E39">
              <w:rPr>
                <w:sz w:val="20"/>
                <w:szCs w:val="20"/>
              </w:rPr>
              <w:t>К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3346EC" w14:textId="77777777" w:rsidR="00A918D7" w:rsidRPr="00981E39" w:rsidRDefault="00A918D7" w:rsidP="00981E39">
            <w:pPr>
              <w:jc w:val="center"/>
              <w:rPr>
                <w:sz w:val="20"/>
                <w:szCs w:val="20"/>
              </w:rPr>
            </w:pPr>
            <w:r w:rsidRPr="00981E39">
              <w:rPr>
                <w:sz w:val="20"/>
                <w:szCs w:val="20"/>
                <w:lang w:val="en-US"/>
              </w:rPr>
              <w:t>R</w:t>
            </w:r>
            <w:r w:rsidRPr="00981E39">
              <w:rPr>
                <w:sz w:val="20"/>
                <w:szCs w:val="20"/>
              </w:rPr>
              <w:t>б</w:t>
            </w:r>
          </w:p>
        </w:tc>
      </w:tr>
      <w:tr w:rsidR="00A918D7" w:rsidRPr="00981E39" w14:paraId="6AEFD227" w14:textId="77777777" w:rsidTr="00981E39">
        <w:trPr>
          <w:trHeight w:val="803"/>
        </w:trPr>
        <w:tc>
          <w:tcPr>
            <w:tcW w:w="1668" w:type="dxa"/>
            <w:shd w:val="clear" w:color="auto" w:fill="auto"/>
            <w:vAlign w:val="center"/>
          </w:tcPr>
          <w:p w14:paraId="11BE983F" w14:textId="77777777" w:rsidR="00A918D7" w:rsidRPr="00981E39" w:rsidRDefault="00A918D7" w:rsidP="00981E39">
            <w:pPr>
              <w:jc w:val="center"/>
            </w:pPr>
            <w:r w:rsidRPr="00981E39">
              <w:t>Единицы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36954" w14:textId="31C18112" w:rsidR="00A918D7" w:rsidRPr="00981E39" w:rsidRDefault="00981E39" w:rsidP="00981E39">
            <w:pPr>
              <w:jc w:val="center"/>
            </w:pPr>
            <w:r w:rsidRPr="00981E39"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C8E16" w14:textId="67816C00" w:rsidR="00A918D7" w:rsidRPr="00981E39" w:rsidRDefault="00981E39" w:rsidP="00981E39">
            <w:pPr>
              <w:jc w:val="center"/>
            </w:pPr>
            <w:r w:rsidRPr="00981E39"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3C246" w14:textId="6B191B62" w:rsidR="00A918D7" w:rsidRPr="00981E39" w:rsidRDefault="00981E39" w:rsidP="00981E39">
            <w:pPr>
              <w:jc w:val="center"/>
            </w:pPr>
            <w:r w:rsidRPr="00981E39">
              <w:t>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70E0EE" w14:textId="10A9D9F0" w:rsidR="00A918D7" w:rsidRPr="00981E39" w:rsidRDefault="00981E39" w:rsidP="00981E39">
            <w:pPr>
              <w:jc w:val="center"/>
              <w:rPr>
                <w:lang w:val="en-US"/>
              </w:rPr>
            </w:pPr>
            <w:r w:rsidRPr="00981E39">
              <w:rPr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71DAB6" w14:textId="0558D3BC" w:rsidR="00A918D7" w:rsidRPr="00981E39" w:rsidRDefault="00981E39" w:rsidP="00981E39">
            <w:pPr>
              <w:jc w:val="center"/>
              <w:rPr>
                <w:lang w:val="en-US"/>
              </w:rPr>
            </w:pPr>
            <w:r w:rsidRPr="00981E39">
              <w:rPr>
                <w:lang w:val="en-US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04032" w14:textId="3BBF8A12" w:rsidR="00A918D7" w:rsidRPr="00981E39" w:rsidRDefault="00981E39" w:rsidP="00981E39">
            <w:pPr>
              <w:jc w:val="center"/>
              <w:rPr>
                <w:lang w:val="en-US"/>
              </w:rPr>
            </w:pPr>
            <w:r w:rsidRPr="00981E39">
              <w:rPr>
                <w:lang w:val="en-US"/>
              </w:rPr>
              <w:t>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0BB454" w14:textId="3171D846" w:rsidR="00A918D7" w:rsidRPr="00981E39" w:rsidRDefault="00981E39" w:rsidP="00981E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011BF3A" w14:textId="76D331D9" w:rsidR="00A918D7" w:rsidRPr="00981E39" w:rsidRDefault="00981E39" w:rsidP="00981E39">
            <w:pPr>
              <w:jc w:val="center"/>
            </w:pPr>
            <w:r>
              <w:t>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E1DD33" w14:textId="0062AB78" w:rsidR="00A918D7" w:rsidRPr="00981E39" w:rsidRDefault="00981E39" w:rsidP="00981E39">
            <w:pPr>
              <w:jc w:val="center"/>
            </w:pPr>
            <w:r>
              <w:t>Ом</w:t>
            </w:r>
          </w:p>
        </w:tc>
      </w:tr>
      <w:tr w:rsidR="00A918D7" w:rsidRPr="00981E39" w14:paraId="714D6E6B" w14:textId="77777777" w:rsidTr="00981E39">
        <w:trPr>
          <w:trHeight w:val="546"/>
        </w:trPr>
        <w:tc>
          <w:tcPr>
            <w:tcW w:w="1668" w:type="dxa"/>
            <w:shd w:val="clear" w:color="auto" w:fill="auto"/>
            <w:vAlign w:val="center"/>
          </w:tcPr>
          <w:p w14:paraId="0D5E2033" w14:textId="0589BF87" w:rsidR="00A918D7" w:rsidRPr="00981E39" w:rsidRDefault="00A918D7" w:rsidP="00981E39">
            <w:pPr>
              <w:jc w:val="center"/>
            </w:pPr>
            <w:r w:rsidRPr="00981E39">
              <w:t>Параметр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60C15" w14:textId="0EFECFCF" w:rsidR="00A918D7" w:rsidRPr="00981E39" w:rsidRDefault="00981E39" w:rsidP="00981E39">
            <w:pPr>
              <w:jc w:val="center"/>
            </w:pPr>
            <w:r w:rsidRPr="00981E39"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0A6D60" w14:textId="43B765AC" w:rsidR="00A918D7" w:rsidRPr="00981E39" w:rsidRDefault="00981E39" w:rsidP="00981E39">
            <w:pPr>
              <w:jc w:val="center"/>
            </w:pPr>
            <w:r w:rsidRPr="00981E39"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2DD81" w14:textId="6C5BC1E9" w:rsidR="00A918D7" w:rsidRPr="00981E39" w:rsidRDefault="00981E39" w:rsidP="00981E39">
            <w:pPr>
              <w:jc w:val="center"/>
            </w:pPr>
            <w:r w:rsidRPr="00981E39">
              <w:t>4,3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C891B5" w14:textId="0E510A39" w:rsidR="00A918D7" w:rsidRPr="00981E39" w:rsidRDefault="00981E39" w:rsidP="00981E39">
            <w:pPr>
              <w:jc w:val="center"/>
              <w:rPr>
                <w:lang w:val="en-US"/>
              </w:rPr>
            </w:pPr>
            <w:r w:rsidRPr="00981E39">
              <w:rPr>
                <w:lang w:val="en-US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8A7931" w14:textId="26CCA232" w:rsidR="00A918D7" w:rsidRPr="00981E39" w:rsidRDefault="00981E39" w:rsidP="00981E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57F543" w14:textId="2003160E" w:rsidR="00A918D7" w:rsidRPr="00981E39" w:rsidRDefault="00981E39" w:rsidP="00981E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68E879" w14:textId="3372F011" w:rsidR="00A918D7" w:rsidRPr="00981E39" w:rsidRDefault="00981E39" w:rsidP="00981E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0,012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BAB61B2" w14:textId="120C0B01" w:rsidR="00A918D7" w:rsidRPr="00981E39" w:rsidRDefault="00981E39" w:rsidP="00981E39">
            <w:pPr>
              <w:jc w:val="center"/>
            </w:pPr>
            <w:r>
              <w:t>360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CFA72F" w14:textId="0238DAA3" w:rsidR="00A918D7" w:rsidRPr="00981E39" w:rsidRDefault="00981E39" w:rsidP="00981E39">
            <w:pPr>
              <w:jc w:val="center"/>
            </w:pPr>
            <w:r>
              <w:t>280</w:t>
            </w:r>
          </w:p>
        </w:tc>
      </w:tr>
    </w:tbl>
    <w:p w14:paraId="4291EF7D" w14:textId="77777777" w:rsidR="004614E8" w:rsidRPr="00981E39" w:rsidRDefault="004614E8" w:rsidP="004614E8">
      <w:pPr>
        <w:jc w:val="center"/>
        <w:rPr>
          <w:sz w:val="28"/>
        </w:rPr>
      </w:pPr>
    </w:p>
    <w:p w14:paraId="739D688C" w14:textId="1C795ED4" w:rsidR="0088307A" w:rsidRDefault="00981E39" w:rsidP="00981E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Требуемый ток базы:</w:t>
      </w:r>
    </w:p>
    <w:p w14:paraId="7737B02C" w14:textId="324F73A8" w:rsidR="00981E39" w:rsidRDefault="00981E39" w:rsidP="00981E39">
      <w:pPr>
        <w:jc w:val="both"/>
        <w:rPr>
          <w:sz w:val="28"/>
          <w:szCs w:val="28"/>
        </w:rPr>
      </w:pPr>
    </w:p>
    <w:p w14:paraId="2D14C46E" w14:textId="5B709677" w:rsidR="00981E39" w:rsidRDefault="00981E39" w:rsidP="00981E39">
      <w:pPr>
        <w:jc w:val="center"/>
        <w:rPr>
          <w:sz w:val="28"/>
          <w:szCs w:val="28"/>
        </w:rPr>
      </w:pPr>
      <w:r w:rsidRPr="00981E39">
        <w:rPr>
          <w:position w:val="-30"/>
          <w:sz w:val="28"/>
          <w:szCs w:val="28"/>
        </w:rPr>
        <w:object w:dxaOrig="3000" w:dyaOrig="680" w14:anchorId="06FE4BA2">
          <v:shape id="_x0000_i1387" type="#_x0000_t75" style="width:149.85pt;height:34.35pt" o:ole="">
            <v:imagedata r:id="rId8" o:title=""/>
          </v:shape>
          <o:OLEObject Type="Embed" ProgID="Equation.DSMT4" ShapeID="_x0000_i1387" DrawAspect="Content" ObjectID="_1683040946" r:id="rId9"/>
        </w:object>
      </w:r>
    </w:p>
    <w:p w14:paraId="0949285A" w14:textId="569DC55B" w:rsidR="00981E39" w:rsidRDefault="00981E39" w:rsidP="00981E39">
      <w:pPr>
        <w:jc w:val="center"/>
        <w:rPr>
          <w:sz w:val="28"/>
          <w:szCs w:val="28"/>
        </w:rPr>
      </w:pPr>
    </w:p>
    <w:p w14:paraId="7DA92AE4" w14:textId="45408704" w:rsidR="00981E39" w:rsidRDefault="00981E39" w:rsidP="00981E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Номиналы резисторов:</w:t>
      </w:r>
    </w:p>
    <w:p w14:paraId="578873F3" w14:textId="28D526C4" w:rsidR="00981E39" w:rsidRDefault="00981E39" w:rsidP="00981E39">
      <w:pPr>
        <w:jc w:val="both"/>
        <w:rPr>
          <w:sz w:val="28"/>
          <w:szCs w:val="28"/>
        </w:rPr>
      </w:pPr>
    </w:p>
    <w:p w14:paraId="143CFFDA" w14:textId="03300F16" w:rsidR="00981E39" w:rsidRDefault="00981E39" w:rsidP="00981E39">
      <w:pPr>
        <w:jc w:val="both"/>
        <w:rPr>
          <w:sz w:val="28"/>
          <w:szCs w:val="28"/>
        </w:rPr>
      </w:pPr>
    </w:p>
    <w:p w14:paraId="65BF7E01" w14:textId="640A5A3C" w:rsidR="00981E39" w:rsidRDefault="00981E39" w:rsidP="00981E39">
      <w:pPr>
        <w:jc w:val="center"/>
        <w:rPr>
          <w:sz w:val="28"/>
          <w:szCs w:val="28"/>
        </w:rPr>
      </w:pPr>
      <w:r w:rsidRPr="00981E39">
        <w:rPr>
          <w:position w:val="-30"/>
          <w:sz w:val="28"/>
          <w:szCs w:val="28"/>
        </w:rPr>
        <w:object w:dxaOrig="2420" w:dyaOrig="680" w14:anchorId="68873319">
          <v:shape id="_x0000_i1395" type="#_x0000_t75" style="width:121.4pt;height:34.35pt" o:ole="">
            <v:imagedata r:id="rId10" o:title=""/>
          </v:shape>
          <o:OLEObject Type="Embed" ProgID="Equation.DSMT4" ShapeID="_x0000_i1395" DrawAspect="Content" ObjectID="_1683040947" r:id="rId11"/>
        </w:object>
      </w:r>
    </w:p>
    <w:p w14:paraId="7C34AC79" w14:textId="0BC9A7C1" w:rsidR="00981E39" w:rsidRDefault="00981E39" w:rsidP="00981E39">
      <w:pPr>
        <w:jc w:val="center"/>
        <w:rPr>
          <w:sz w:val="28"/>
          <w:szCs w:val="28"/>
        </w:rPr>
      </w:pPr>
    </w:p>
    <w:p w14:paraId="52354C16" w14:textId="621326FF" w:rsidR="00981E39" w:rsidRPr="00981E39" w:rsidRDefault="00981E39" w:rsidP="00981E39">
      <w:pPr>
        <w:jc w:val="center"/>
        <w:rPr>
          <w:sz w:val="28"/>
          <w:szCs w:val="28"/>
        </w:rPr>
      </w:pPr>
      <w:r w:rsidRPr="00981E39">
        <w:rPr>
          <w:position w:val="-30"/>
          <w:sz w:val="28"/>
          <w:szCs w:val="28"/>
        </w:rPr>
        <w:object w:dxaOrig="3540" w:dyaOrig="680" w14:anchorId="61B4D1F0">
          <v:shape id="_x0000_i1399" type="#_x0000_t75" style="width:176.65pt;height:34.35pt" o:ole="">
            <v:imagedata r:id="rId12" o:title=""/>
          </v:shape>
          <o:OLEObject Type="Embed" ProgID="Equation.DSMT4" ShapeID="_x0000_i1399" DrawAspect="Content" ObjectID="_1683040948" r:id="rId13"/>
        </w:object>
      </w:r>
    </w:p>
    <w:p w14:paraId="5F6EA226" w14:textId="77777777" w:rsidR="00981E39" w:rsidRPr="00981E39" w:rsidRDefault="00981E39" w:rsidP="00981E39">
      <w:pPr>
        <w:jc w:val="both"/>
        <w:rPr>
          <w:sz w:val="28"/>
          <w:szCs w:val="28"/>
        </w:rPr>
      </w:pPr>
    </w:p>
    <w:p w14:paraId="78C0B067" w14:textId="77777777" w:rsidR="00012E5C" w:rsidRPr="00981E39" w:rsidRDefault="00012E5C" w:rsidP="00012E5C">
      <w:pPr>
        <w:rPr>
          <w:sz w:val="28"/>
          <w:szCs w:val="28"/>
        </w:rPr>
      </w:pPr>
      <w:r w:rsidRPr="00981E39">
        <w:rPr>
          <w:sz w:val="28"/>
          <w:szCs w:val="28"/>
        </w:rPr>
        <w:t>Экспериментальная часть</w:t>
      </w:r>
    </w:p>
    <w:p w14:paraId="133C4ED7" w14:textId="77777777" w:rsidR="00012E5C" w:rsidRPr="00981E39" w:rsidRDefault="00012E5C" w:rsidP="00E807A3">
      <w:pPr>
        <w:jc w:val="center"/>
        <w:rPr>
          <w:sz w:val="28"/>
          <w:szCs w:val="28"/>
        </w:rPr>
      </w:pPr>
    </w:p>
    <w:p w14:paraId="0BA9457B" w14:textId="77777777" w:rsidR="00AF06AD" w:rsidRPr="00981E39" w:rsidRDefault="00AF06AD" w:rsidP="00AF06AD">
      <w:pPr>
        <w:jc w:val="both"/>
        <w:rPr>
          <w:sz w:val="28"/>
          <w:szCs w:val="28"/>
        </w:rPr>
      </w:pPr>
      <w:r w:rsidRPr="00981E39">
        <w:rPr>
          <w:sz w:val="28"/>
          <w:szCs w:val="28"/>
        </w:rPr>
        <w:t xml:space="preserve">Таблица 1.2 – Параметры испытательного ключа на 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p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 xml:space="preserve"> транзисторе 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3176"/>
        <w:gridCol w:w="3116"/>
        <w:gridCol w:w="1918"/>
      </w:tblGrid>
      <w:tr w:rsidR="00AF06AD" w:rsidRPr="00981E39" w14:paraId="008918FA" w14:textId="77777777" w:rsidTr="00252CC4">
        <w:tc>
          <w:tcPr>
            <w:tcW w:w="11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DB3C13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№ п/п</w:t>
            </w:r>
          </w:p>
        </w:tc>
        <w:tc>
          <w:tcPr>
            <w:tcW w:w="31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9C8E2E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6"/>
                <w:sz w:val="28"/>
                <w:szCs w:val="28"/>
                <w:lang w:val="en-US"/>
              </w:rPr>
              <w:object w:dxaOrig="700" w:dyaOrig="279" w14:anchorId="21FF6EC9">
                <v:shape id="_x0000_i1026" type="#_x0000_t75" style="width:35.15pt;height:14.25pt" o:ole="">
                  <v:imagedata r:id="rId14" o:title=""/>
                </v:shape>
                <o:OLEObject Type="Embed" ProgID="Equation.3" ShapeID="_x0000_i1026" DrawAspect="Content" ObjectID="_1683040949" r:id="rId15"/>
              </w:object>
            </w:r>
          </w:p>
        </w:tc>
        <w:tc>
          <w:tcPr>
            <w:tcW w:w="31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1073622" w14:textId="43A8DA24" w:rsidR="00AF06AD" w:rsidRPr="003568DD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  <w:lang w:val="en-US"/>
              </w:rPr>
              <w:object w:dxaOrig="1200" w:dyaOrig="360" w14:anchorId="5F49D276">
                <v:shape id="_x0000_i1027" type="#_x0000_t75" style="width:60.3pt;height:18.4pt" o:ole="">
                  <v:imagedata r:id="rId16" o:title=""/>
                </v:shape>
                <o:OLEObject Type="Embed" ProgID="Equation.3" ShapeID="_x0000_i1027" DrawAspect="Content" ObjectID="_1683040950" r:id="rId17"/>
              </w:object>
            </w:r>
            <w:r w:rsidR="003568DD">
              <w:rPr>
                <w:sz w:val="28"/>
                <w:szCs w:val="28"/>
              </w:rPr>
              <w:t>=-4,3 В</w:t>
            </w:r>
          </w:p>
        </w:tc>
        <w:tc>
          <w:tcPr>
            <w:tcW w:w="1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CB46B67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Примечания</w:t>
            </w:r>
          </w:p>
        </w:tc>
      </w:tr>
      <w:tr w:rsidR="00AF06AD" w:rsidRPr="00981E39" w14:paraId="1BF1E26C" w14:textId="77777777" w:rsidTr="00252CC4">
        <w:trPr>
          <w:cantSplit/>
        </w:trPr>
        <w:tc>
          <w:tcPr>
            <w:tcW w:w="114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68FE389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1</w:t>
            </w:r>
          </w:p>
        </w:tc>
        <w:tc>
          <w:tcPr>
            <w:tcW w:w="31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918BD25" w14:textId="5D13F445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4"/>
                <w:sz w:val="28"/>
                <w:szCs w:val="28"/>
              </w:rPr>
              <w:object w:dxaOrig="600" w:dyaOrig="460" w14:anchorId="2E1BD09C">
                <v:shape id="_x0000_i1028" type="#_x0000_t75" style="width:30.15pt;height:22.6pt" o:ole="">
                  <v:imagedata r:id="rId18" o:title=""/>
                </v:shape>
                <o:OLEObject Type="Embed" ProgID="Equation.3" ShapeID="_x0000_i1028" DrawAspect="Content" ObjectID="_1683040951" r:id="rId19"/>
              </w:object>
            </w:r>
            <w:r w:rsidR="003568DD">
              <w:rPr>
                <w:sz w:val="28"/>
                <w:szCs w:val="28"/>
              </w:rPr>
              <w:t>0</w:t>
            </w:r>
          </w:p>
        </w:tc>
        <w:tc>
          <w:tcPr>
            <w:tcW w:w="3116" w:type="dxa"/>
            <w:tcBorders>
              <w:top w:val="single" w:sz="18" w:space="0" w:color="auto"/>
              <w:left w:val="single" w:sz="18" w:space="0" w:color="auto"/>
            </w:tcBorders>
          </w:tcPr>
          <w:p w14:paraId="451D353E" w14:textId="0BCCD3FF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560" w:dyaOrig="440" w14:anchorId="7C1EBF0B">
                <v:shape id="_x0000_i1029" type="#_x0000_t75" style="width:27.65pt;height:21.75pt" o:ole="">
                  <v:imagedata r:id="rId20" o:title=""/>
                </v:shape>
                <o:OLEObject Type="Embed" ProgID="Equation.3" ShapeID="_x0000_i1029" DrawAspect="Content" ObjectID="_1683040952" r:id="rId21"/>
              </w:object>
            </w:r>
            <w:r w:rsidR="003568DD">
              <w:rPr>
                <w:sz w:val="28"/>
                <w:szCs w:val="28"/>
              </w:rPr>
              <w:t>12,06 мА</w:t>
            </w:r>
          </w:p>
        </w:tc>
        <w:tc>
          <w:tcPr>
            <w:tcW w:w="191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C906EA8" w14:textId="454A3071" w:rsidR="00AF06AD" w:rsidRPr="00981E39" w:rsidRDefault="003568DD" w:rsidP="00AF06AD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значении Е1 ключ закрыт, падение напряжение на переходе к-э равно прикладываемому напряжению. При Е2 ключ открыт. </w:t>
            </w:r>
          </w:p>
        </w:tc>
      </w:tr>
      <w:tr w:rsidR="00AF06AD" w:rsidRPr="00981E39" w14:paraId="1BA6917C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29881656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64CDB78F" w14:textId="3FC56C92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4"/>
                <w:sz w:val="28"/>
                <w:szCs w:val="28"/>
              </w:rPr>
              <w:object w:dxaOrig="660" w:dyaOrig="460" w14:anchorId="4294090C">
                <v:shape id="_x0000_i1030" type="#_x0000_t75" style="width:32.65pt;height:22.6pt" o:ole="">
                  <v:imagedata r:id="rId22" o:title=""/>
                </v:shape>
                <o:OLEObject Type="Embed" ProgID="Equation.3" ShapeID="_x0000_i1030" DrawAspect="Content" ObjectID="_1683040953" r:id="rId23"/>
              </w:object>
            </w:r>
            <w:r w:rsidR="003568DD">
              <w:rPr>
                <w:sz w:val="28"/>
                <w:szCs w:val="28"/>
              </w:rPr>
              <w:t>0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4307CC61" w14:textId="0A3CFB0E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660" w:dyaOrig="440" w14:anchorId="442BFB88">
                <v:shape id="_x0000_i1031" type="#_x0000_t75" style="width:32.65pt;height:21.75pt" o:ole="">
                  <v:imagedata r:id="rId24" o:title=""/>
                </v:shape>
                <o:OLEObject Type="Embed" ProgID="Equation.3" ShapeID="_x0000_i1031" DrawAspect="Content" ObjectID="_1683040954" r:id="rId25"/>
              </w:object>
            </w:r>
            <w:r w:rsidR="003568DD">
              <w:rPr>
                <w:sz w:val="28"/>
                <w:szCs w:val="28"/>
              </w:rPr>
              <w:t>0,924 В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1D388081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058BB3E1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6027F37F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3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77B54AD7" w14:textId="1DE6EEC0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0"/>
                <w:sz w:val="28"/>
                <w:szCs w:val="28"/>
              </w:rPr>
              <w:object w:dxaOrig="600" w:dyaOrig="420" w14:anchorId="665D7901">
                <v:shape id="_x0000_i1402" type="#_x0000_t75" style="width:30.15pt;height:20.95pt" o:ole="">
                  <v:imagedata r:id="rId26" o:title=""/>
                </v:shape>
                <o:OLEObject Type="Embed" ProgID="Equation.3" ShapeID="_x0000_i1402" DrawAspect="Content" ObjectID="_1683040955" r:id="rId27"/>
              </w:object>
            </w:r>
            <w:r w:rsidR="003568DD">
              <w:rPr>
                <w:sz w:val="28"/>
                <w:szCs w:val="28"/>
              </w:rPr>
              <w:t>110 мкА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0105160B" w14:textId="543F383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0"/>
                <w:sz w:val="28"/>
                <w:szCs w:val="28"/>
              </w:rPr>
              <w:object w:dxaOrig="560" w:dyaOrig="420" w14:anchorId="2AF80B15">
                <v:shape id="_x0000_i1033" type="#_x0000_t75" style="width:27.65pt;height:20.95pt" o:ole="">
                  <v:imagedata r:id="rId28" o:title=""/>
                </v:shape>
                <o:OLEObject Type="Embed" ProgID="Equation.3" ShapeID="_x0000_i1033" DrawAspect="Content" ObjectID="_1683040956" r:id="rId29"/>
              </w:object>
            </w:r>
            <w:r w:rsidR="003568DD">
              <w:rPr>
                <w:sz w:val="28"/>
                <w:szCs w:val="28"/>
              </w:rPr>
              <w:t>305,3 мА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3B2B41E5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06C66E0A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5B807AD4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4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6AF50AC7" w14:textId="130C8CF8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660" w:dyaOrig="440" w14:anchorId="08CDF7CE">
                <v:shape id="_x0000_i1034" type="#_x0000_t75" style="width:32.65pt;height:21.75pt" o:ole="">
                  <v:imagedata r:id="rId30" o:title=""/>
                </v:shape>
                <o:OLEObject Type="Embed" ProgID="Equation.3" ShapeID="_x0000_i1034" DrawAspect="Content" ObjectID="_1683040957" r:id="rId31"/>
              </w:object>
            </w:r>
            <w:r w:rsidR="003568DD">
              <w:rPr>
                <w:sz w:val="28"/>
                <w:szCs w:val="28"/>
              </w:rPr>
              <w:t>110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55AB667C" w14:textId="1CF0DBA2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660" w:dyaOrig="440" w14:anchorId="60A83EC6">
                <v:shape id="_x0000_i1035" type="#_x0000_t75" style="width:32.65pt;height:21.75pt" o:ole="">
                  <v:imagedata r:id="rId32" o:title=""/>
                </v:shape>
                <o:OLEObject Type="Embed" ProgID="Equation.3" ShapeID="_x0000_i1035" DrawAspect="Content" ObjectID="_1683040958" r:id="rId33"/>
              </w:object>
            </w:r>
            <w:r w:rsidR="003568DD">
              <w:rPr>
                <w:sz w:val="28"/>
                <w:szCs w:val="28"/>
              </w:rPr>
              <w:t>93,1 мВ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2B8775FE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0C037C14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0578242B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5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6D103160" w14:textId="4B78AEF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  <w:r w:rsidRPr="00981E39">
              <w:rPr>
                <w:position w:val="-14"/>
                <w:sz w:val="28"/>
                <w:szCs w:val="28"/>
              </w:rPr>
              <w:object w:dxaOrig="1600" w:dyaOrig="460" w14:anchorId="317D20D3">
                <v:shape id="_x0000_i1036" type="#_x0000_t75" style="width:80.35pt;height:22.6pt" o:ole="">
                  <v:imagedata r:id="rId34" o:title=""/>
                </v:shape>
                <o:OLEObject Type="Embed" ProgID="Equation.3" ShapeID="_x0000_i1036" DrawAspect="Content" ObjectID="_1683040959" r:id="rId35"/>
              </w:object>
            </w:r>
            <w:r w:rsidR="003568DD">
              <w:rPr>
                <w:sz w:val="28"/>
                <w:szCs w:val="28"/>
              </w:rPr>
              <w:t>0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21433314" w14:textId="199CD549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1740" w:dyaOrig="440" w14:anchorId="286111E6">
                <v:shape id="_x0000_i1037" type="#_x0000_t75" style="width:87.05pt;height:21.75pt" o:ole="">
                  <v:imagedata r:id="rId36" o:title=""/>
                </v:shape>
                <o:OLEObject Type="Embed" ProgID="Equation.3" ShapeID="_x0000_i1037" DrawAspect="Content" ObjectID="_1683040960" r:id="rId37"/>
              </w:object>
            </w:r>
            <w:r w:rsidR="003568DD">
              <w:rPr>
                <w:sz w:val="28"/>
                <w:szCs w:val="28"/>
              </w:rPr>
              <w:t>0,05 Вт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2A0B3BD7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43D11020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7CBBBDFD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6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497491FD" w14:textId="06EA1A64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1600" w:dyaOrig="440" w14:anchorId="2EF876D4">
                <v:shape id="_x0000_i1038" type="#_x0000_t75" style="width:80.35pt;height:21.75pt" o:ole="">
                  <v:imagedata r:id="rId38" o:title=""/>
                </v:shape>
                <o:OLEObject Type="Embed" ProgID="Equation.3" ShapeID="_x0000_i1038" DrawAspect="Content" ObjectID="_1683040961" r:id="rId39"/>
              </w:object>
            </w:r>
            <w:r w:rsidR="003568DD">
              <w:rPr>
                <w:sz w:val="28"/>
                <w:szCs w:val="28"/>
              </w:rPr>
              <w:t>0,012 Вт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18117326" w14:textId="381992F5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1540" w:dyaOrig="440" w14:anchorId="0CF3676E">
                <v:shape id="_x0000_i1039" type="#_x0000_t75" style="width:77pt;height:21.75pt" o:ole="">
                  <v:imagedata r:id="rId40" o:title=""/>
                </v:shape>
                <o:OLEObject Type="Embed" ProgID="Equation.3" ShapeID="_x0000_i1039" DrawAspect="Content" ObjectID="_1683040962" r:id="rId41"/>
              </w:object>
            </w:r>
            <w:r w:rsidR="003568DD">
              <w:rPr>
                <w:sz w:val="28"/>
                <w:szCs w:val="28"/>
              </w:rPr>
              <w:t>0,03 Вт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707B4348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3DC02211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466475EA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7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170C6721" w14:textId="6FDD1477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2240" w:dyaOrig="440" w14:anchorId="70D39437">
                <v:shape id="_x0000_i1040" type="#_x0000_t75" style="width:112.2pt;height:21.75pt" o:ole="">
                  <v:imagedata r:id="rId42" o:title=""/>
                </v:shape>
                <o:OLEObject Type="Embed" ProgID="Equation.3" ShapeID="_x0000_i1040" DrawAspect="Content" ObjectID="_1683040963" r:id="rId43"/>
              </w:object>
            </w:r>
            <w:r w:rsidR="003568DD">
              <w:rPr>
                <w:sz w:val="28"/>
                <w:szCs w:val="28"/>
              </w:rPr>
              <w:t>0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51DD1DA7" w14:textId="3D3B3D46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2180" w:dyaOrig="440" w14:anchorId="7FE9F717">
                <v:shape id="_x0000_i1041" type="#_x0000_t75" style="width:108.85pt;height:21.75pt" o:ole="">
                  <v:imagedata r:id="rId44" o:title=""/>
                </v:shape>
                <o:OLEObject Type="Embed" ProgID="Equation.3" ShapeID="_x0000_i1041" DrawAspect="Content" ObjectID="_1683040964" r:id="rId45"/>
              </w:object>
            </w:r>
            <w:r w:rsidR="003568DD">
              <w:rPr>
                <w:sz w:val="28"/>
                <w:szCs w:val="28"/>
              </w:rPr>
              <w:t>33,5 Вт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2AC76024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AF06AD" w:rsidRPr="00981E39" w14:paraId="2E6E22A3" w14:textId="77777777" w:rsidTr="00252CC4">
        <w:trPr>
          <w:cantSplit/>
        </w:trPr>
        <w:tc>
          <w:tcPr>
            <w:tcW w:w="1146" w:type="dxa"/>
            <w:tcBorders>
              <w:left w:val="single" w:sz="18" w:space="0" w:color="auto"/>
              <w:right w:val="single" w:sz="18" w:space="0" w:color="auto"/>
            </w:tcBorders>
          </w:tcPr>
          <w:p w14:paraId="0EE7A99D" w14:textId="77777777" w:rsidR="00AF06AD" w:rsidRPr="00981E39" w:rsidRDefault="00AF06AD" w:rsidP="00AF06AD">
            <w:pPr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8</w:t>
            </w:r>
          </w:p>
        </w:tc>
        <w:tc>
          <w:tcPr>
            <w:tcW w:w="3176" w:type="dxa"/>
            <w:tcBorders>
              <w:left w:val="single" w:sz="18" w:space="0" w:color="auto"/>
              <w:right w:val="single" w:sz="18" w:space="0" w:color="auto"/>
            </w:tcBorders>
          </w:tcPr>
          <w:p w14:paraId="6862B1CB" w14:textId="4152A667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1600" w:dyaOrig="440" w14:anchorId="4DB929F6">
                <v:shape id="_x0000_i1042" type="#_x0000_t75" style="width:80.35pt;height:21.75pt" o:ole="">
                  <v:imagedata r:id="rId46" o:title=""/>
                </v:shape>
                <o:OLEObject Type="Embed" ProgID="Equation.3" ShapeID="_x0000_i1042" DrawAspect="Content" ObjectID="_1683040965" r:id="rId47"/>
              </w:object>
            </w:r>
            <w:r w:rsidR="003568DD">
              <w:rPr>
                <w:sz w:val="28"/>
                <w:szCs w:val="28"/>
              </w:rPr>
              <w:t>0,012 Вт</w:t>
            </w:r>
          </w:p>
        </w:tc>
        <w:tc>
          <w:tcPr>
            <w:tcW w:w="3116" w:type="dxa"/>
            <w:tcBorders>
              <w:left w:val="single" w:sz="18" w:space="0" w:color="auto"/>
            </w:tcBorders>
          </w:tcPr>
          <w:p w14:paraId="2D4B96B5" w14:textId="3F35EA72" w:rsidR="00AF06AD" w:rsidRPr="00981E39" w:rsidRDefault="00AF06AD" w:rsidP="003568DD">
            <w:pPr>
              <w:jc w:val="both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1560" w:dyaOrig="440" w14:anchorId="538B9EE7">
                <v:shape id="_x0000_i1043" type="#_x0000_t75" style="width:77.85pt;height:21.75pt" o:ole="">
                  <v:imagedata r:id="rId48" o:title=""/>
                </v:shape>
                <o:OLEObject Type="Embed" ProgID="Equation.3" ShapeID="_x0000_i1043" DrawAspect="Content" ObjectID="_1683040966" r:id="rId49"/>
              </w:object>
            </w:r>
            <w:r w:rsidR="003568DD">
              <w:rPr>
                <w:sz w:val="28"/>
                <w:szCs w:val="28"/>
              </w:rPr>
              <w:t>33,55 Вт</w:t>
            </w:r>
          </w:p>
        </w:tc>
        <w:tc>
          <w:tcPr>
            <w:tcW w:w="1918" w:type="dxa"/>
            <w:vMerge/>
            <w:tcBorders>
              <w:left w:val="single" w:sz="18" w:space="0" w:color="auto"/>
            </w:tcBorders>
          </w:tcPr>
          <w:p w14:paraId="47E16F0D" w14:textId="77777777" w:rsidR="00AF06AD" w:rsidRPr="00981E39" w:rsidRDefault="00AF06AD" w:rsidP="00AF06A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14:paraId="523383AE" w14:textId="77777777" w:rsidR="00AF06AD" w:rsidRPr="00981E39" w:rsidRDefault="00AF06AD" w:rsidP="00AF06AD">
      <w:pPr>
        <w:ind w:firstLine="720"/>
        <w:jc w:val="both"/>
        <w:rPr>
          <w:sz w:val="28"/>
          <w:szCs w:val="28"/>
        </w:rPr>
      </w:pPr>
    </w:p>
    <w:p w14:paraId="1D4F9A75" w14:textId="78F51ED2" w:rsidR="00252CC4" w:rsidRPr="003568DD" w:rsidRDefault="00252CC4" w:rsidP="00252CC4">
      <w:pPr>
        <w:pStyle w:val="a9"/>
        <w:ind w:firstLine="720"/>
        <w:jc w:val="both"/>
        <w:rPr>
          <w:b w:val="0"/>
          <w:bCs w:val="0"/>
          <w:sz w:val="28"/>
          <w:szCs w:val="28"/>
          <w:lang w:val="ru-RU"/>
        </w:rPr>
      </w:pPr>
      <w:r w:rsidRPr="00981E39">
        <w:rPr>
          <w:b w:val="0"/>
          <w:bCs w:val="0"/>
          <w:sz w:val="28"/>
          <w:szCs w:val="28"/>
        </w:rPr>
        <w:t>Вывод о соответствии техническому заданию</w:t>
      </w:r>
      <w:r w:rsidR="003568DD">
        <w:rPr>
          <w:b w:val="0"/>
          <w:bCs w:val="0"/>
          <w:sz w:val="28"/>
          <w:szCs w:val="28"/>
          <w:lang w:val="ru-RU"/>
        </w:rPr>
        <w:t>: рассчитанное и измеренное значение тока базы отличается на 0,5%</w:t>
      </w:r>
      <w:r w:rsidR="00E901D1">
        <w:rPr>
          <w:b w:val="0"/>
          <w:bCs w:val="0"/>
          <w:sz w:val="28"/>
          <w:szCs w:val="28"/>
          <w:lang w:val="ru-RU"/>
        </w:rPr>
        <w:t>, токи коллектора – на 1,7%.</w:t>
      </w:r>
      <w:r w:rsidR="009A5D11">
        <w:rPr>
          <w:b w:val="0"/>
          <w:bCs w:val="0"/>
          <w:sz w:val="28"/>
          <w:szCs w:val="28"/>
          <w:lang w:val="ru-RU"/>
        </w:rPr>
        <w:t xml:space="preserve"> При открытом состоянии транзистора мощность источника передается в мощность нагрузки. </w:t>
      </w:r>
    </w:p>
    <w:p w14:paraId="11E531BB" w14:textId="77777777" w:rsidR="00AF06AD" w:rsidRPr="00981E39" w:rsidRDefault="00AF06AD" w:rsidP="00AF06AD">
      <w:pPr>
        <w:pStyle w:val="a9"/>
        <w:tabs>
          <w:tab w:val="left" w:pos="1080"/>
        </w:tabs>
        <w:jc w:val="both"/>
        <w:rPr>
          <w:b w:val="0"/>
          <w:bCs w:val="0"/>
          <w:caps/>
          <w:sz w:val="28"/>
        </w:rPr>
      </w:pPr>
    </w:p>
    <w:p w14:paraId="1316309F" w14:textId="77777777" w:rsidR="00A918D7" w:rsidRPr="00981E39" w:rsidRDefault="00A918D7" w:rsidP="003246AB">
      <w:pPr>
        <w:pStyle w:val="a9"/>
        <w:ind w:firstLine="720"/>
        <w:jc w:val="both"/>
        <w:rPr>
          <w:b w:val="0"/>
          <w:bCs w:val="0"/>
          <w:sz w:val="28"/>
          <w:szCs w:val="28"/>
        </w:rPr>
      </w:pPr>
    </w:p>
    <w:p w14:paraId="5553FC1B" w14:textId="77777777" w:rsidR="00252CC4" w:rsidRPr="00981E39" w:rsidRDefault="00252CC4" w:rsidP="00252CC4">
      <w:pPr>
        <w:pStyle w:val="a9"/>
        <w:jc w:val="both"/>
        <w:rPr>
          <w:b w:val="0"/>
          <w:bCs w:val="0"/>
          <w:sz w:val="28"/>
          <w:szCs w:val="28"/>
        </w:rPr>
      </w:pPr>
      <w:r w:rsidRPr="00981E39">
        <w:rPr>
          <w:b w:val="0"/>
          <w:bCs w:val="0"/>
          <w:sz w:val="28"/>
          <w:szCs w:val="28"/>
        </w:rPr>
        <w:t>2. Исследование входной и передаточной характеристик транзисторного ключа</w:t>
      </w:r>
    </w:p>
    <w:p w14:paraId="11FB886E" w14:textId="77777777" w:rsidR="00101C19" w:rsidRPr="00981E39" w:rsidRDefault="00101C19" w:rsidP="003246AB">
      <w:pPr>
        <w:pStyle w:val="a9"/>
        <w:ind w:firstLine="720"/>
        <w:jc w:val="both"/>
        <w:rPr>
          <w:b w:val="0"/>
          <w:bCs w:val="0"/>
          <w:sz w:val="28"/>
          <w:szCs w:val="28"/>
        </w:rPr>
      </w:pPr>
    </w:p>
    <w:p w14:paraId="79AD97A9" w14:textId="77777777" w:rsidR="00252CC4" w:rsidRPr="00981E39" w:rsidRDefault="00252CC4" w:rsidP="00252CC4">
      <w:pPr>
        <w:jc w:val="both"/>
        <w:rPr>
          <w:sz w:val="28"/>
          <w:szCs w:val="28"/>
        </w:rPr>
      </w:pPr>
      <w:r w:rsidRPr="00981E39">
        <w:rPr>
          <w:sz w:val="28"/>
          <w:szCs w:val="28"/>
        </w:rPr>
        <w:t xml:space="preserve">2.1 Исследование входной и передаточной характеристик транзисторного ключа на 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p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 xml:space="preserve"> транзисторе</w:t>
      </w:r>
    </w:p>
    <w:p w14:paraId="13A014F9" w14:textId="77777777" w:rsidR="00252CC4" w:rsidRPr="00981E39" w:rsidRDefault="00252CC4" w:rsidP="00252CC4">
      <w:pPr>
        <w:jc w:val="both"/>
        <w:rPr>
          <w:sz w:val="28"/>
          <w:szCs w:val="28"/>
        </w:rPr>
      </w:pPr>
    </w:p>
    <w:p w14:paraId="7F51618E" w14:textId="77777777" w:rsidR="00252CC4" w:rsidRPr="00981E39" w:rsidRDefault="00252CC4" w:rsidP="00252CC4">
      <w:pPr>
        <w:jc w:val="both"/>
        <w:rPr>
          <w:sz w:val="28"/>
          <w:szCs w:val="28"/>
        </w:rPr>
      </w:pPr>
      <w:r w:rsidRPr="00981E39">
        <w:rPr>
          <w:sz w:val="28"/>
          <w:szCs w:val="28"/>
        </w:rPr>
        <w:t xml:space="preserve">Таблица 2.1  - Параметры транзисторного ключа на 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p</w:t>
      </w:r>
      <w:r w:rsidRPr="00981E39">
        <w:rPr>
          <w:sz w:val="28"/>
          <w:szCs w:val="28"/>
        </w:rPr>
        <w:t>-</w:t>
      </w:r>
      <w:r w:rsidRPr="00981E39">
        <w:rPr>
          <w:sz w:val="28"/>
          <w:szCs w:val="28"/>
          <w:lang w:val="en-US"/>
        </w:rPr>
        <w:t>n</w:t>
      </w:r>
      <w:r w:rsidRPr="00981E39">
        <w:rPr>
          <w:sz w:val="28"/>
          <w:szCs w:val="28"/>
        </w:rPr>
        <w:t xml:space="preserve"> транзисторе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616"/>
        <w:gridCol w:w="1196"/>
        <w:gridCol w:w="1316"/>
        <w:gridCol w:w="1296"/>
      </w:tblGrid>
      <w:tr w:rsidR="00252CC4" w:rsidRPr="00981E39" w14:paraId="57ABADA7" w14:textId="77777777" w:rsidTr="009A5D11">
        <w:tc>
          <w:tcPr>
            <w:tcW w:w="1036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0188144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№ п/п</w:t>
            </w:r>
          </w:p>
        </w:tc>
        <w:tc>
          <w:tcPr>
            <w:tcW w:w="161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23F121" w14:textId="77777777" w:rsidR="00252CC4" w:rsidRPr="00981E39" w:rsidRDefault="00252CC4" w:rsidP="009A5D11">
            <w:pPr>
              <w:ind w:firstLine="720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E1,В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E680B1" w14:textId="7C2109CF" w:rsidR="00252CC4" w:rsidRPr="00981E39" w:rsidRDefault="00252CC4" w:rsidP="009A5D11">
            <w:pPr>
              <w:rPr>
                <w:sz w:val="28"/>
                <w:szCs w:val="28"/>
              </w:rPr>
            </w:pPr>
            <w:r w:rsidRPr="00981E39">
              <w:rPr>
                <w:caps/>
                <w:position w:val="-12"/>
                <w:sz w:val="28"/>
                <w:szCs w:val="28"/>
              </w:rPr>
              <w:object w:dxaOrig="260" w:dyaOrig="360" w14:anchorId="6D86C032">
                <v:shape id="_x0000_i1063" type="#_x0000_t75" style="width:13.4pt;height:18.4pt" o:ole="" fillcolor="window">
                  <v:imagedata r:id="rId50" o:title=""/>
                </v:shape>
                <o:OLEObject Type="Embed" ProgID="Equation.3" ShapeID="_x0000_i1063" DrawAspect="Content" ObjectID="_1683040967" r:id="rId51"/>
              </w:object>
            </w:r>
            <w:r w:rsidR="009A5D11">
              <w:rPr>
                <w:caps/>
                <w:sz w:val="28"/>
                <w:szCs w:val="28"/>
              </w:rPr>
              <w:t xml:space="preserve"> </w:t>
            </w:r>
            <w:r w:rsidR="009A5D11">
              <w:rPr>
                <w:sz w:val="28"/>
                <w:szCs w:val="28"/>
              </w:rPr>
              <w:t>м</w:t>
            </w:r>
            <w:r w:rsidR="009A5D11">
              <w:rPr>
                <w:caps/>
                <w:sz w:val="28"/>
                <w:szCs w:val="28"/>
              </w:rPr>
              <w:t>А</w:t>
            </w:r>
          </w:p>
        </w:tc>
        <w:tc>
          <w:tcPr>
            <w:tcW w:w="13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E3C9F5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caps/>
                <w:position w:val="-12"/>
                <w:sz w:val="28"/>
                <w:szCs w:val="28"/>
              </w:rPr>
              <w:object w:dxaOrig="380" w:dyaOrig="360" w14:anchorId="65882DE1">
                <v:shape id="_x0000_i1064" type="#_x0000_t75" style="width:19.25pt;height:18.4pt" o:ole="" fillcolor="window">
                  <v:imagedata r:id="rId52" o:title=""/>
                </v:shape>
                <o:OLEObject Type="Embed" ProgID="Equation.3" ShapeID="_x0000_i1064" DrawAspect="Content" ObjectID="_1683040968" r:id="rId53"/>
              </w:object>
            </w: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C7BD08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position w:val="-12"/>
                <w:sz w:val="28"/>
                <w:szCs w:val="28"/>
              </w:rPr>
              <w:object w:dxaOrig="360" w:dyaOrig="360" w14:anchorId="34550A59">
                <v:shape id="_x0000_i1065" type="#_x0000_t75" style="width:18.4pt;height:18.4pt" o:ole="">
                  <v:imagedata r:id="rId54" o:title=""/>
                </v:shape>
                <o:OLEObject Type="Embed" ProgID="Equation.3" ShapeID="_x0000_i1065" DrawAspect="Content" ObjectID="_1683040969" r:id="rId55"/>
              </w:object>
            </w:r>
          </w:p>
        </w:tc>
      </w:tr>
      <w:tr w:rsidR="00252CC4" w:rsidRPr="00981E39" w14:paraId="7609377E" w14:textId="77777777" w:rsidTr="009A5D11">
        <w:tc>
          <w:tcPr>
            <w:tcW w:w="1036" w:type="dxa"/>
            <w:tcBorders>
              <w:top w:val="single" w:sz="18" w:space="0" w:color="auto"/>
              <w:right w:val="single" w:sz="8" w:space="0" w:color="auto"/>
            </w:tcBorders>
          </w:tcPr>
          <w:p w14:paraId="7031C006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1</w:t>
            </w:r>
          </w:p>
        </w:tc>
        <w:tc>
          <w:tcPr>
            <w:tcW w:w="1616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3FA096A6" w14:textId="77777777" w:rsidR="00252CC4" w:rsidRPr="00981E39" w:rsidRDefault="00252CC4" w:rsidP="009A5D11">
            <w:pPr>
              <w:ind w:firstLine="720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EC02A83" w14:textId="232E118B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D2B8CA6" w14:textId="1D3CC99F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96" w:type="dxa"/>
            <w:tcBorders>
              <w:top w:val="single" w:sz="18" w:space="0" w:color="auto"/>
            </w:tcBorders>
            <w:vAlign w:val="center"/>
          </w:tcPr>
          <w:p w14:paraId="0ABFAAD4" w14:textId="36B5FA54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52CC4" w:rsidRPr="00981E39" w14:paraId="4FBCA6FB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5AA2CA9E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2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243F454" w14:textId="77777777" w:rsidR="00252CC4" w:rsidRPr="00981E39" w:rsidRDefault="00252CC4" w:rsidP="009A5D11">
            <w:pPr>
              <w:ind w:firstLine="720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0.25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740107B0" w14:textId="69AC9126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0,00025</w:t>
            </w:r>
          </w:p>
        </w:tc>
        <w:tc>
          <w:tcPr>
            <w:tcW w:w="1316" w:type="dxa"/>
            <w:vAlign w:val="center"/>
          </w:tcPr>
          <w:p w14:paraId="6690EE96" w14:textId="28EF16AF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96" w:type="dxa"/>
            <w:vAlign w:val="center"/>
          </w:tcPr>
          <w:p w14:paraId="611DCFE0" w14:textId="5F0AA703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52CC4" w:rsidRPr="00981E39" w14:paraId="7CD9FDAF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135EC686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3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5F2C644" w14:textId="77777777" w:rsidR="00252CC4" w:rsidRPr="00981E39" w:rsidRDefault="00252CC4" w:rsidP="009A5D11">
            <w:pPr>
              <w:ind w:firstLine="720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0.5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3DACF266" w14:textId="5278F0AE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0,0005</w:t>
            </w:r>
          </w:p>
        </w:tc>
        <w:tc>
          <w:tcPr>
            <w:tcW w:w="1316" w:type="dxa"/>
            <w:vAlign w:val="center"/>
          </w:tcPr>
          <w:p w14:paraId="2EDC08C6" w14:textId="67F0F3E8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96" w:type="dxa"/>
            <w:vAlign w:val="center"/>
          </w:tcPr>
          <w:p w14:paraId="4A4965FA" w14:textId="21CA0ABD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52CC4" w:rsidRPr="00981E39" w14:paraId="129890EF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51E628EB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4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BCB370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0.75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333C9107" w14:textId="376D7D8B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0,004</w:t>
            </w:r>
          </w:p>
        </w:tc>
        <w:tc>
          <w:tcPr>
            <w:tcW w:w="1316" w:type="dxa"/>
            <w:vAlign w:val="center"/>
          </w:tcPr>
          <w:p w14:paraId="35947C01" w14:textId="740C52F2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</w:t>
            </w:r>
          </w:p>
        </w:tc>
        <w:tc>
          <w:tcPr>
            <w:tcW w:w="1296" w:type="dxa"/>
            <w:vAlign w:val="center"/>
          </w:tcPr>
          <w:p w14:paraId="1C6610A0" w14:textId="1ED58008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252CC4" w:rsidRPr="00981E39" w14:paraId="25211092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01FCED41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5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269494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661ED3EC" w14:textId="316D40D7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0,454</w:t>
            </w:r>
          </w:p>
        </w:tc>
        <w:tc>
          <w:tcPr>
            <w:tcW w:w="1316" w:type="dxa"/>
            <w:vAlign w:val="center"/>
          </w:tcPr>
          <w:p w14:paraId="47B4F3A1" w14:textId="3CAA0132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93,65</w:t>
            </w:r>
          </w:p>
        </w:tc>
        <w:tc>
          <w:tcPr>
            <w:tcW w:w="1296" w:type="dxa"/>
            <w:vAlign w:val="center"/>
          </w:tcPr>
          <w:p w14:paraId="03F33ABD" w14:textId="06D6B3E4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16,35</w:t>
            </w:r>
          </w:p>
        </w:tc>
      </w:tr>
      <w:tr w:rsidR="00252CC4" w:rsidRPr="00981E39" w14:paraId="2DE28248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00857574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AF79066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1.25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266B67CF" w14:textId="662E95DB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1,253</w:t>
            </w:r>
          </w:p>
        </w:tc>
        <w:tc>
          <w:tcPr>
            <w:tcW w:w="1316" w:type="dxa"/>
            <w:vAlign w:val="center"/>
          </w:tcPr>
          <w:p w14:paraId="017A2B82" w14:textId="38059110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64,90</w:t>
            </w:r>
          </w:p>
        </w:tc>
        <w:tc>
          <w:tcPr>
            <w:tcW w:w="1296" w:type="dxa"/>
            <w:vAlign w:val="center"/>
          </w:tcPr>
          <w:p w14:paraId="46E3D801" w14:textId="3C72453B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45,1</w:t>
            </w:r>
          </w:p>
        </w:tc>
      </w:tr>
      <w:tr w:rsidR="00252CC4" w:rsidRPr="00981E39" w14:paraId="1F57183D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65ACDEAB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3E73025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472ED61B" w14:textId="7D098DD1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3,849</w:t>
            </w:r>
          </w:p>
        </w:tc>
        <w:tc>
          <w:tcPr>
            <w:tcW w:w="1316" w:type="dxa"/>
            <w:vAlign w:val="center"/>
          </w:tcPr>
          <w:p w14:paraId="6AD89B67" w14:textId="25F70A29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0,154</w:t>
            </w:r>
          </w:p>
        </w:tc>
        <w:tc>
          <w:tcPr>
            <w:tcW w:w="1296" w:type="dxa"/>
            <w:vAlign w:val="center"/>
          </w:tcPr>
          <w:p w14:paraId="12CEB735" w14:textId="565A94EC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109,846</w:t>
            </w:r>
          </w:p>
        </w:tc>
      </w:tr>
      <w:tr w:rsidR="00252CC4" w:rsidRPr="00981E39" w14:paraId="74755243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6B49A789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AD28A3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2.25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24FC9E0E" w14:textId="254DC221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4,741</w:t>
            </w:r>
          </w:p>
        </w:tc>
        <w:tc>
          <w:tcPr>
            <w:tcW w:w="1316" w:type="dxa"/>
            <w:vAlign w:val="center"/>
          </w:tcPr>
          <w:p w14:paraId="0A483257" w14:textId="778B2263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0,135</w:t>
            </w:r>
          </w:p>
        </w:tc>
        <w:tc>
          <w:tcPr>
            <w:tcW w:w="1296" w:type="dxa"/>
            <w:vAlign w:val="center"/>
          </w:tcPr>
          <w:p w14:paraId="0EBFF060" w14:textId="49F01917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109,865</w:t>
            </w:r>
          </w:p>
        </w:tc>
      </w:tr>
      <w:tr w:rsidR="00252CC4" w:rsidRPr="00981E39" w14:paraId="11B916D6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53E1C7CE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7BB003B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2.5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7C049B77" w14:textId="3792A817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5,634</w:t>
            </w:r>
          </w:p>
        </w:tc>
        <w:tc>
          <w:tcPr>
            <w:tcW w:w="1316" w:type="dxa"/>
            <w:vAlign w:val="center"/>
          </w:tcPr>
          <w:p w14:paraId="57CD21BC" w14:textId="665C2887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0,124</w:t>
            </w:r>
          </w:p>
        </w:tc>
        <w:tc>
          <w:tcPr>
            <w:tcW w:w="1296" w:type="dxa"/>
            <w:vAlign w:val="center"/>
          </w:tcPr>
          <w:p w14:paraId="73940CB9" w14:textId="4805D276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109,876</w:t>
            </w:r>
          </w:p>
        </w:tc>
      </w:tr>
      <w:tr w:rsidR="00252CC4" w:rsidRPr="00981E39" w14:paraId="472F383F" w14:textId="77777777" w:rsidTr="009A5D11">
        <w:tc>
          <w:tcPr>
            <w:tcW w:w="1036" w:type="dxa"/>
            <w:tcBorders>
              <w:right w:val="single" w:sz="8" w:space="0" w:color="auto"/>
            </w:tcBorders>
          </w:tcPr>
          <w:p w14:paraId="04ADCC83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616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A8B7CFB" w14:textId="77777777" w:rsidR="00252CC4" w:rsidRPr="00981E39" w:rsidRDefault="00252CC4" w:rsidP="009A5D11">
            <w:pPr>
              <w:ind w:firstLine="720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</w:rPr>
              <w:t>3</w:t>
            </w:r>
          </w:p>
        </w:tc>
        <w:tc>
          <w:tcPr>
            <w:tcW w:w="1196" w:type="dxa"/>
            <w:tcBorders>
              <w:left w:val="single" w:sz="18" w:space="0" w:color="auto"/>
            </w:tcBorders>
            <w:vAlign w:val="center"/>
          </w:tcPr>
          <w:p w14:paraId="74467648" w14:textId="379383B2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7,418</w:t>
            </w:r>
          </w:p>
        </w:tc>
        <w:tc>
          <w:tcPr>
            <w:tcW w:w="1316" w:type="dxa"/>
            <w:vAlign w:val="center"/>
          </w:tcPr>
          <w:p w14:paraId="4E34A4D6" w14:textId="7B02C177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0,111</w:t>
            </w:r>
          </w:p>
        </w:tc>
        <w:tc>
          <w:tcPr>
            <w:tcW w:w="1296" w:type="dxa"/>
            <w:vAlign w:val="center"/>
          </w:tcPr>
          <w:p w14:paraId="54A4892C" w14:textId="4ED79EF9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109,889</w:t>
            </w:r>
          </w:p>
        </w:tc>
      </w:tr>
      <w:tr w:rsidR="00252CC4" w:rsidRPr="00981E39" w14:paraId="3E29D587" w14:textId="77777777" w:rsidTr="009A5D11">
        <w:tc>
          <w:tcPr>
            <w:tcW w:w="1036" w:type="dxa"/>
            <w:tcBorders>
              <w:bottom w:val="single" w:sz="18" w:space="0" w:color="auto"/>
              <w:right w:val="single" w:sz="8" w:space="0" w:color="auto"/>
            </w:tcBorders>
          </w:tcPr>
          <w:p w14:paraId="798DABDD" w14:textId="77777777" w:rsidR="00252CC4" w:rsidRPr="00981E39" w:rsidRDefault="00252CC4" w:rsidP="00252CC4">
            <w:pPr>
              <w:ind w:firstLine="34"/>
              <w:jc w:val="center"/>
              <w:rPr>
                <w:sz w:val="28"/>
                <w:szCs w:val="28"/>
              </w:rPr>
            </w:pPr>
            <w:r w:rsidRPr="00981E39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616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073B77" w14:textId="03441349" w:rsidR="00252CC4" w:rsidRPr="00D53A42" w:rsidRDefault="00D53A42" w:rsidP="009A5D11">
            <w:pPr>
              <w:ind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9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811992" w14:textId="51C5ECA3" w:rsidR="00252CC4" w:rsidRPr="00981E39" w:rsidRDefault="009A5D11" w:rsidP="009A5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12,06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6BEF1F8" w14:textId="443DECC3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0,093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vAlign w:val="center"/>
          </w:tcPr>
          <w:p w14:paraId="2655A1B8" w14:textId="04356AB0" w:rsidR="00252CC4" w:rsidRPr="00981E39" w:rsidRDefault="009A5D11" w:rsidP="009A5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109,907</w:t>
            </w:r>
          </w:p>
        </w:tc>
      </w:tr>
    </w:tbl>
    <w:p w14:paraId="65F17308" w14:textId="77777777" w:rsidR="00012E5C" w:rsidRPr="00981E39" w:rsidRDefault="00012E5C" w:rsidP="00FD5B19">
      <w:pPr>
        <w:jc w:val="center"/>
        <w:rPr>
          <w:caps/>
          <w:sz w:val="28"/>
        </w:rPr>
      </w:pPr>
    </w:p>
    <w:p w14:paraId="30AA708B" w14:textId="294389DE" w:rsidR="00366FCA" w:rsidRDefault="00D53A42" w:rsidP="00366FCA">
      <w:pPr>
        <w:jc w:val="center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 wp14:anchorId="1F0CDC12" wp14:editId="78E466B2">
            <wp:extent cx="5911702" cy="4199860"/>
            <wp:effectExtent l="0" t="0" r="13335" b="107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14:paraId="7615EC2B" w14:textId="111F1455" w:rsidR="009A5D11" w:rsidRDefault="009A5D11" w:rsidP="00366FCA">
      <w:pPr>
        <w:jc w:val="center"/>
        <w:rPr>
          <w:sz w:val="28"/>
        </w:rPr>
      </w:pPr>
      <w:r>
        <w:rPr>
          <w:sz w:val="28"/>
        </w:rPr>
        <w:t>Рисунок 1 – График входной характеристики.</w:t>
      </w:r>
    </w:p>
    <w:p w14:paraId="705BBC12" w14:textId="4080429E" w:rsidR="009A5D11" w:rsidRDefault="00D901A4" w:rsidP="00366FCA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13886EBC" wp14:editId="487723C6">
            <wp:extent cx="5911702" cy="4199860"/>
            <wp:effectExtent l="0" t="0" r="13335" b="1079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14:paraId="7735F222" w14:textId="1DA42F82" w:rsidR="009A5D11" w:rsidRDefault="009A5D11" w:rsidP="00366FCA">
      <w:pPr>
        <w:jc w:val="center"/>
        <w:rPr>
          <w:sz w:val="28"/>
        </w:rPr>
      </w:pPr>
      <w:r>
        <w:rPr>
          <w:sz w:val="28"/>
        </w:rPr>
        <w:t>Рисунок 2 – График передаточной характеристики.</w:t>
      </w:r>
    </w:p>
    <w:p w14:paraId="3EBF5A21" w14:textId="4DF17DE7" w:rsidR="00D901A4" w:rsidRDefault="00D901A4" w:rsidP="00366FCA">
      <w:pPr>
        <w:jc w:val="center"/>
        <w:rPr>
          <w:sz w:val="28"/>
        </w:rPr>
      </w:pPr>
    </w:p>
    <w:p w14:paraId="4477DF8F" w14:textId="45C84638" w:rsidR="00D901A4" w:rsidRDefault="00D901A4" w:rsidP="00366FCA">
      <w:pPr>
        <w:jc w:val="center"/>
        <w:rPr>
          <w:sz w:val="28"/>
        </w:rPr>
      </w:pPr>
    </w:p>
    <w:p w14:paraId="2F3AA0F2" w14:textId="773D2C24" w:rsidR="00D901A4" w:rsidRDefault="00D901A4" w:rsidP="00366FCA">
      <w:pPr>
        <w:jc w:val="center"/>
        <w:rPr>
          <w:sz w:val="28"/>
        </w:rPr>
      </w:pPr>
    </w:p>
    <w:p w14:paraId="00D3652E" w14:textId="7318D737" w:rsidR="00D901A4" w:rsidRPr="00981E39" w:rsidRDefault="00D901A4" w:rsidP="00D901A4">
      <w:pPr>
        <w:jc w:val="both"/>
        <w:rPr>
          <w:sz w:val="28"/>
        </w:rPr>
      </w:pPr>
      <w:r>
        <w:rPr>
          <w:sz w:val="28"/>
        </w:rPr>
        <w:tab/>
        <w:t xml:space="preserve">Выводы: в ходе выполнения работы произвели исследование биполярного транзистора. Для заданных параметров произвели выбор типа транзистора, для которого получили входную и передаточную характеристики. По полученным характеристикам порог переключения составляет 0,75 В. Применение биполярного ключа в качестве схемы ключа обусловлено высокими энергетическими показателями, а входная мощности практически полностью передается в нагрузку. </w:t>
      </w:r>
    </w:p>
    <w:p w14:paraId="15AC5B44" w14:textId="77777777" w:rsidR="00FD5B19" w:rsidRPr="00981E39" w:rsidRDefault="00FD5B19" w:rsidP="00FD5B19">
      <w:pPr>
        <w:jc w:val="center"/>
        <w:rPr>
          <w:sz w:val="28"/>
        </w:rPr>
      </w:pPr>
    </w:p>
    <w:sectPr w:rsidR="00FD5B19" w:rsidRPr="00981E39" w:rsidSect="000F29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83E"/>
    <w:multiLevelType w:val="hybridMultilevel"/>
    <w:tmpl w:val="5C30F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7C3B"/>
    <w:multiLevelType w:val="multilevel"/>
    <w:tmpl w:val="835C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C37315"/>
    <w:multiLevelType w:val="multilevel"/>
    <w:tmpl w:val="6594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36392F"/>
    <w:multiLevelType w:val="multilevel"/>
    <w:tmpl w:val="EC54DD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355" w:hanging="16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715" w:hanging="163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075" w:hanging="163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35" w:hanging="163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795" w:hanging="163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55" w:hanging="1635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4" w15:restartNumberingAfterBreak="0">
    <w:nsid w:val="378C3ADB"/>
    <w:multiLevelType w:val="multilevel"/>
    <w:tmpl w:val="5A18E3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6D80888"/>
    <w:multiLevelType w:val="hybridMultilevel"/>
    <w:tmpl w:val="81900704"/>
    <w:lvl w:ilvl="0" w:tplc="508C6A26">
      <w:start w:val="1"/>
      <w:numFmt w:val="decimal"/>
      <w:lvlText w:val="%1."/>
      <w:lvlJc w:val="left"/>
      <w:pPr>
        <w:tabs>
          <w:tab w:val="num" w:pos="680"/>
        </w:tabs>
        <w:ind w:left="284" w:hanging="284"/>
      </w:pPr>
      <w:rPr>
        <w:rFonts w:hint="default"/>
      </w:rPr>
    </w:lvl>
    <w:lvl w:ilvl="1" w:tplc="9466A76A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9206CA"/>
    <w:multiLevelType w:val="singleLevel"/>
    <w:tmpl w:val="4E4E7570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  <w:i w:val="0"/>
      </w:rPr>
    </w:lvl>
  </w:abstractNum>
  <w:abstractNum w:abstractNumId="7" w15:restartNumberingAfterBreak="0">
    <w:nsid w:val="682F2442"/>
    <w:multiLevelType w:val="multilevel"/>
    <w:tmpl w:val="7AB61A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EC53E63"/>
    <w:multiLevelType w:val="hybridMultilevel"/>
    <w:tmpl w:val="32C87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BD0EBF"/>
    <w:multiLevelType w:val="multilevel"/>
    <w:tmpl w:val="EA4C0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CF17980"/>
    <w:multiLevelType w:val="multilevel"/>
    <w:tmpl w:val="D0B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F0B"/>
    <w:rsid w:val="00012E5C"/>
    <w:rsid w:val="00046CD6"/>
    <w:rsid w:val="000F292C"/>
    <w:rsid w:val="00101C19"/>
    <w:rsid w:val="00214F0B"/>
    <w:rsid w:val="00252CC4"/>
    <w:rsid w:val="003246AB"/>
    <w:rsid w:val="003568DD"/>
    <w:rsid w:val="00366FCA"/>
    <w:rsid w:val="004614E8"/>
    <w:rsid w:val="00505639"/>
    <w:rsid w:val="00595BA5"/>
    <w:rsid w:val="0070558A"/>
    <w:rsid w:val="00712795"/>
    <w:rsid w:val="007840F1"/>
    <w:rsid w:val="0088307A"/>
    <w:rsid w:val="00981E39"/>
    <w:rsid w:val="009A2A9C"/>
    <w:rsid w:val="009A5D11"/>
    <w:rsid w:val="00A918D7"/>
    <w:rsid w:val="00AF06AD"/>
    <w:rsid w:val="00B563A0"/>
    <w:rsid w:val="00C33194"/>
    <w:rsid w:val="00D53A42"/>
    <w:rsid w:val="00D61293"/>
    <w:rsid w:val="00D901A4"/>
    <w:rsid w:val="00E807A3"/>
    <w:rsid w:val="00E901D1"/>
    <w:rsid w:val="00FD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2B326E2"/>
  <w15:chartTrackingRefBased/>
  <w15:docId w15:val="{E1A5B625-50C6-477D-9473-F4BA99B9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paragraph" w:customStyle="1" w:styleId="11">
    <w:name w:val="Заголовок 11"/>
    <w:basedOn w:val="a"/>
    <w:pPr>
      <w:outlineLvl w:val="1"/>
    </w:pPr>
    <w:rPr>
      <w:b/>
      <w:bCs/>
      <w:kern w:val="36"/>
    </w:rPr>
  </w:style>
  <w:style w:type="table" w:styleId="a3">
    <w:name w:val="Table Grid"/>
    <w:basedOn w:val="a1"/>
    <w:uiPriority w:val="39"/>
    <w:rsid w:val="0088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Обычный (веб)"/>
    <w:basedOn w:val="a"/>
    <w:pPr>
      <w:spacing w:before="100" w:beforeAutospacing="1" w:after="100" w:afterAutospacing="1"/>
    </w:p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Hyperlink"/>
    <w:semiHidden/>
    <w:rPr>
      <w:color w:val="0000FF"/>
      <w:u w:val="single"/>
    </w:rPr>
  </w:style>
  <w:style w:type="paragraph" w:styleId="a8">
    <w:name w:val="Body Text"/>
    <w:basedOn w:val="a"/>
    <w:semiHidden/>
    <w:pPr>
      <w:jc w:val="both"/>
    </w:pPr>
  </w:style>
  <w:style w:type="paragraph" w:styleId="21">
    <w:name w:val="Body Text Indent 2"/>
    <w:basedOn w:val="a"/>
    <w:semiHidden/>
    <w:pPr>
      <w:ind w:left="851"/>
      <w:jc w:val="both"/>
    </w:pPr>
  </w:style>
  <w:style w:type="paragraph" w:styleId="22">
    <w:name w:val="Body Text 2"/>
    <w:basedOn w:val="a"/>
    <w:semiHidden/>
    <w:pPr>
      <w:spacing w:after="120" w:line="480" w:lineRule="auto"/>
    </w:pPr>
  </w:style>
  <w:style w:type="paragraph" w:styleId="a9">
    <w:name w:val="Название"/>
    <w:basedOn w:val="a"/>
    <w:link w:val="aa"/>
    <w:qFormat/>
    <w:rsid w:val="0088307A"/>
    <w:pPr>
      <w:jc w:val="center"/>
    </w:pPr>
    <w:rPr>
      <w:b/>
      <w:bCs/>
      <w:sz w:val="32"/>
      <w:lang w:val="x-none" w:eastAsia="x-none"/>
    </w:rPr>
  </w:style>
  <w:style w:type="character" w:customStyle="1" w:styleId="aa">
    <w:name w:val="Название Знак"/>
    <w:link w:val="a9"/>
    <w:rsid w:val="0088307A"/>
    <w:rPr>
      <w:b/>
      <w:bCs/>
      <w:sz w:val="32"/>
      <w:szCs w:val="24"/>
    </w:rPr>
  </w:style>
  <w:style w:type="character" w:customStyle="1" w:styleId="20">
    <w:name w:val="Заголовок 2 Знак"/>
    <w:link w:val="2"/>
    <w:uiPriority w:val="9"/>
    <w:semiHidden/>
    <w:rsid w:val="00B563A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">
    <w:name w:val="Обычный1"/>
    <w:rsid w:val="00D61293"/>
    <w:rPr>
      <w:sz w:val="28"/>
      <w:lang w:val="ru-RU" w:eastAsia="ru-RU"/>
    </w:rPr>
  </w:style>
  <w:style w:type="paragraph" w:customStyle="1" w:styleId="31">
    <w:name w:val="Заголовок 31"/>
    <w:basedOn w:val="10"/>
    <w:next w:val="10"/>
    <w:rsid w:val="00D61293"/>
    <w:pPr>
      <w:keepNext/>
    </w:pPr>
  </w:style>
  <w:style w:type="paragraph" w:customStyle="1" w:styleId="210">
    <w:name w:val="Заголовок 21"/>
    <w:basedOn w:val="10"/>
    <w:next w:val="10"/>
    <w:rsid w:val="00712795"/>
    <w:pPr>
      <w:keepNext/>
      <w:jc w:val="center"/>
    </w:pPr>
    <w:rPr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chart" Target="charts/chart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chart" Target="charts/chart2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Лист1!$A$2:$A$12</c:f>
              <c:numCache>
                <c:formatCode>0.00</c:formatCode>
                <c:ptCount val="11"/>
                <c:pt idx="0">
                  <c:v>0</c:v>
                </c:pt>
                <c:pt idx="1">
                  <c:v>0.25</c:v>
                </c:pt>
                <c:pt idx="2">
                  <c:v>0.5</c:v>
                </c:pt>
                <c:pt idx="3">
                  <c:v>0.75</c:v>
                </c:pt>
                <c:pt idx="4">
                  <c:v>1</c:v>
                </c:pt>
                <c:pt idx="5">
                  <c:v>1.25</c:v>
                </c:pt>
                <c:pt idx="6">
                  <c:v>2</c:v>
                </c:pt>
                <c:pt idx="7">
                  <c:v>2.25</c:v>
                </c:pt>
                <c:pt idx="8">
                  <c:v>2.5</c:v>
                </c:pt>
                <c:pt idx="9">
                  <c:v>3</c:v>
                </c:pt>
                <c:pt idx="10">
                  <c:v>4.3</c:v>
                </c:pt>
              </c:numCache>
            </c:numRef>
          </c:xVal>
          <c:yVal>
            <c:numRef>
              <c:f>Лист1!$B$2:$B$12</c:f>
              <c:numCache>
                <c:formatCode>General</c:formatCode>
                <c:ptCount val="11"/>
                <c:pt idx="0">
                  <c:v>0</c:v>
                </c:pt>
                <c:pt idx="1">
                  <c:v>2.5000000000000001E-4</c:v>
                </c:pt>
                <c:pt idx="2">
                  <c:v>5.0000000000000001E-4</c:v>
                </c:pt>
                <c:pt idx="3">
                  <c:v>4.0000000000000001E-3</c:v>
                </c:pt>
                <c:pt idx="4">
                  <c:v>0.45400000000000001</c:v>
                </c:pt>
                <c:pt idx="5">
                  <c:v>1.2529999999999999</c:v>
                </c:pt>
                <c:pt idx="6">
                  <c:v>3.8490000000000002</c:v>
                </c:pt>
                <c:pt idx="7">
                  <c:v>4.7409999999999997</c:v>
                </c:pt>
                <c:pt idx="8">
                  <c:v>5.6340000000000003</c:v>
                </c:pt>
                <c:pt idx="9">
                  <c:v>7.4180000000000001</c:v>
                </c:pt>
                <c:pt idx="10">
                  <c:v>12.06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5CB-48AC-B9C1-141D941FCF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113520"/>
        <c:axId val="1874114352"/>
      </c:scatterChart>
      <c:valAx>
        <c:axId val="1874113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E1, B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BY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BY"/>
          </a:p>
        </c:txPr>
        <c:crossAx val="1874114352"/>
        <c:crosses val="autoZero"/>
        <c:crossBetween val="midCat"/>
      </c:valAx>
      <c:valAx>
        <c:axId val="1874114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</a:t>
                </a:r>
                <a:r>
                  <a:rPr lang="ru-RU"/>
                  <a:t>б, мА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BY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BY"/>
          </a:p>
        </c:txPr>
        <c:crossAx val="18741135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BY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Значения 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Лист1!$A$2:$A$12</c:f>
              <c:numCache>
                <c:formatCode>0.00</c:formatCode>
                <c:ptCount val="11"/>
                <c:pt idx="0">
                  <c:v>0</c:v>
                </c:pt>
                <c:pt idx="1">
                  <c:v>0.25</c:v>
                </c:pt>
                <c:pt idx="2">
                  <c:v>0.5</c:v>
                </c:pt>
                <c:pt idx="3">
                  <c:v>0.75</c:v>
                </c:pt>
                <c:pt idx="4">
                  <c:v>1</c:v>
                </c:pt>
                <c:pt idx="5">
                  <c:v>1.25</c:v>
                </c:pt>
                <c:pt idx="6">
                  <c:v>2</c:v>
                </c:pt>
                <c:pt idx="7">
                  <c:v>2.25</c:v>
                </c:pt>
                <c:pt idx="8">
                  <c:v>2.5</c:v>
                </c:pt>
                <c:pt idx="9">
                  <c:v>3</c:v>
                </c:pt>
                <c:pt idx="10">
                  <c:v>4.3</c:v>
                </c:pt>
              </c:numCache>
            </c:numRef>
          </c:xVal>
          <c:yVal>
            <c:numRef>
              <c:f>Лист1!$B$2:$B$12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0.2</c:v>
                </c:pt>
                <c:pt idx="4">
                  <c:v>16.350000000000001</c:v>
                </c:pt>
                <c:pt idx="5">
                  <c:v>45.1</c:v>
                </c:pt>
                <c:pt idx="6">
                  <c:v>109.846</c:v>
                </c:pt>
                <c:pt idx="7">
                  <c:v>109.86499999999999</c:v>
                </c:pt>
                <c:pt idx="8">
                  <c:v>109.876</c:v>
                </c:pt>
                <c:pt idx="9">
                  <c:v>109.889</c:v>
                </c:pt>
                <c:pt idx="10">
                  <c:v>109.907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77C6-4904-A31D-B2F480D2CC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74113520"/>
        <c:axId val="1874114352"/>
      </c:scatterChart>
      <c:valAx>
        <c:axId val="1874113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E1, B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BY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BY"/>
          </a:p>
        </c:txPr>
        <c:crossAx val="1874114352"/>
        <c:crosses val="autoZero"/>
        <c:crossBetween val="midCat"/>
      </c:valAx>
      <c:valAx>
        <c:axId val="1874114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</a:t>
                </a:r>
                <a:r>
                  <a:rPr lang="ru-RU"/>
                  <a:t>н, 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BY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BY"/>
          </a:p>
        </c:txPr>
        <c:crossAx val="18741135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BY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841F7-D4CD-4BB9-BBAF-E17E32AD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392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ЦПС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olga</dc:creator>
  <cp:keywords/>
  <cp:lastModifiedBy>Pyotr</cp:lastModifiedBy>
  <cp:revision>3</cp:revision>
  <cp:lastPrinted>2020-01-29T06:24:00Z</cp:lastPrinted>
  <dcterms:created xsi:type="dcterms:W3CDTF">2021-05-20T15:29:00Z</dcterms:created>
  <dcterms:modified xsi:type="dcterms:W3CDTF">2021-05-20T15:35:00Z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